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49B3" w:rsidRDefault="002B0F96">
      <w:r>
        <w:rPr>
          <w:rFonts w:ascii="Georgia" w:eastAsia="Times New Roman" w:hAnsi="Georgia" w:cs="Times New Roman"/>
          <w:noProof/>
          <w:color w:val="606060"/>
          <w:sz w:val="26"/>
          <w:szCs w:val="26"/>
        </w:rPr>
        <mc:AlternateContent>
          <mc:Choice Requires="wps">
            <w:drawing>
              <wp:anchor distT="0" distB="0" distL="114300" distR="114300" simplePos="0" relativeHeight="251660288" behindDoc="0" locked="0" layoutInCell="1" allowOverlap="1">
                <wp:simplePos x="0" y="0"/>
                <wp:positionH relativeFrom="column">
                  <wp:posOffset>-423545</wp:posOffset>
                </wp:positionH>
                <wp:positionV relativeFrom="paragraph">
                  <wp:posOffset>-595630</wp:posOffset>
                </wp:positionV>
                <wp:extent cx="6633210" cy="786765"/>
                <wp:effectExtent l="0" t="0" r="15240" b="13335"/>
                <wp:wrapNone/>
                <wp:docPr id="8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786765"/>
                        </a:xfrm>
                        <a:prstGeom prst="rect">
                          <a:avLst/>
                        </a:prstGeom>
                        <a:solidFill>
                          <a:srgbClr val="FFFFFF"/>
                        </a:solidFill>
                        <a:ln w="9525">
                          <a:solidFill>
                            <a:srgbClr val="000000"/>
                          </a:solidFill>
                          <a:miter lim="800000"/>
                          <a:headEnd/>
                          <a:tailEnd/>
                        </a:ln>
                      </wps:spPr>
                      <wps:txbx>
                        <w:txbxContent>
                          <w:p w:rsidR="002149B3" w:rsidRDefault="002149B3">
                            <w:r w:rsidRPr="002149B3">
                              <w:rPr>
                                <w:noProof/>
                              </w:rPr>
                              <w:drawing>
                                <wp:inline distT="0" distB="0" distL="0" distR="0">
                                  <wp:extent cx="4901057" cy="659218"/>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a:srcRect l="16275" t="7325" r="29334" b="79618"/>
                                          <a:stretch>
                                            <a:fillRect/>
                                          </a:stretch>
                                        </pic:blipFill>
                                        <pic:spPr bwMode="auto">
                                          <a:xfrm>
                                            <a:off x="0" y="0"/>
                                            <a:ext cx="4901068" cy="659220"/>
                                          </a:xfrm>
                                          <a:prstGeom prst="rect">
                                            <a:avLst/>
                                          </a:prstGeom>
                                          <a:noFill/>
                                          <a:ln w="9525">
                                            <a:noFill/>
                                            <a:miter lim="800000"/>
                                            <a:headEnd/>
                                            <a:tailEnd/>
                                          </a:ln>
                                        </pic:spPr>
                                      </pic:pic>
                                    </a:graphicData>
                                  </a:graphic>
                                </wp:inline>
                              </w:drawing>
                            </w:r>
                            <w:r>
                              <w:t xml:space="preserve"> Persian Gulf Reading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33.35pt;margin-top:-46.9pt;width:522.3pt;height:6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">
                <v:textbox>
                  <w:txbxContent>
                    <w:p w:rsidR="002149B3" w:rsidRDefault="002149B3">
                      <w:r w:rsidRPr="002149B3">
                        <w:rPr>
                          <w:noProof/>
                        </w:rPr>
                        <w:drawing>
                          <wp:inline distT="0" distB="0" distL="0" distR="0">
                            <wp:extent cx="4901057" cy="659218"/>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a:srcRect l="16275" t="7325" r="29334" b="79618"/>
                                    <a:stretch>
                                      <a:fillRect/>
                                    </a:stretch>
                                  </pic:blipFill>
                                  <pic:spPr bwMode="auto">
                                    <a:xfrm>
                                      <a:off x="0" y="0"/>
                                      <a:ext cx="4901068" cy="659220"/>
                                    </a:xfrm>
                                    <a:prstGeom prst="rect">
                                      <a:avLst/>
                                    </a:prstGeom>
                                    <a:noFill/>
                                    <a:ln w="9525">
                                      <a:noFill/>
                                      <a:miter lim="800000"/>
                                      <a:headEnd/>
                                      <a:tailEnd/>
                                    </a:ln>
                                  </pic:spPr>
                                </pic:pic>
                              </a:graphicData>
                            </a:graphic>
                          </wp:inline>
                        </w:drawing>
                      </w:r>
                      <w:r>
                        <w:t xml:space="preserve"> Persian Gulf Reading</w:t>
                      </w:r>
                    </w:p>
                  </w:txbxContent>
                </v:textbox>
              </v:shape>
            </w:pict>
          </mc:Fallback>
        </mc:AlternateContent>
      </w:r>
    </w:p>
    <w:p w:rsidR="002149B3" w:rsidRPr="002149B3" w:rsidRDefault="002149B3">
      <w:pPr>
        <w:rPr>
          <w:rFonts w:ascii="Times New Roman" w:hAnsi="Times New Roman" w:cs="Times New Roman"/>
          <w:sz w:val="20"/>
          <w:szCs w:val="20"/>
        </w:rPr>
      </w:pPr>
    </w:p>
    <w:p w:rsidR="002149B3" w:rsidRPr="002149B3" w:rsidRDefault="002149B3" w:rsidP="002149B3">
      <w:pPr>
        <w:pStyle w:val="NormalWeb"/>
        <w:shd w:val="clear" w:color="auto" w:fill="FFFFFF"/>
        <w:spacing w:before="0" w:beforeAutospacing="0" w:after="0" w:afterAutospacing="0" w:line="281" w:lineRule="atLeast"/>
        <w:rPr>
          <w:color w:val="55514C"/>
          <w:sz w:val="20"/>
          <w:szCs w:val="20"/>
        </w:rPr>
      </w:pPr>
      <w:r w:rsidRPr="002149B3">
        <w:rPr>
          <w:color w:val="55514C"/>
          <w:sz w:val="20"/>
          <w:szCs w:val="20"/>
        </w:rPr>
        <w:t>Iraq's August 2, 1990 invasion of Kuwait sent shockwaves around the world. Not only were the oil-rich states of the Persian Gulf important to the world economy. President </w:t>
      </w:r>
      <w:hyperlink r:id="rId7" w:history="1">
        <w:r w:rsidRPr="002149B3">
          <w:rPr>
            <w:rStyle w:val="Hyperlink"/>
            <w:color w:val="406775"/>
            <w:sz w:val="20"/>
            <w:szCs w:val="20"/>
            <w:bdr w:val="none" w:sz="0" w:space="0" w:color="auto" w:frame="1"/>
          </w:rPr>
          <w:t>George H.W. Bush</w:t>
        </w:r>
      </w:hyperlink>
      <w:r w:rsidRPr="002149B3">
        <w:rPr>
          <w:color w:val="55514C"/>
          <w:sz w:val="20"/>
          <w:szCs w:val="20"/>
        </w:rPr>
        <w:t> also saw the invasion as a direct threat to the international system.</w:t>
      </w:r>
    </w:p>
    <w:p w:rsidR="002149B3" w:rsidRPr="002149B3" w:rsidRDefault="002149B3" w:rsidP="002149B3">
      <w:pPr>
        <w:pStyle w:val="NormalWeb"/>
        <w:shd w:val="clear" w:color="auto" w:fill="FFFFFF"/>
        <w:spacing w:before="0" w:beforeAutospacing="0" w:after="0" w:afterAutospacing="0" w:line="281" w:lineRule="atLeast"/>
        <w:rPr>
          <w:color w:val="55514C"/>
          <w:sz w:val="20"/>
          <w:szCs w:val="20"/>
        </w:rPr>
      </w:pPr>
      <w:r w:rsidRPr="002149B3">
        <w:rPr>
          <w:rStyle w:val="Strong"/>
          <w:color w:val="55514C"/>
          <w:sz w:val="20"/>
          <w:szCs w:val="20"/>
          <w:bdr w:val="none" w:sz="0" w:space="0" w:color="auto" w:frame="1"/>
        </w:rPr>
        <w:t>Good and Evil</w:t>
      </w:r>
      <w:r w:rsidRPr="002149B3">
        <w:rPr>
          <w:color w:val="55514C"/>
          <w:sz w:val="20"/>
          <w:szCs w:val="20"/>
        </w:rPr>
        <w:br/>
        <w:t>Bush, a </w:t>
      </w:r>
      <w:hyperlink r:id="rId8" w:history="1">
        <w:r w:rsidRPr="002149B3">
          <w:rPr>
            <w:rStyle w:val="Hyperlink"/>
            <w:color w:val="406775"/>
            <w:sz w:val="20"/>
            <w:szCs w:val="20"/>
            <w:bdr w:val="none" w:sz="0" w:space="0" w:color="auto" w:frame="1"/>
          </w:rPr>
          <w:t>World War II</w:t>
        </w:r>
      </w:hyperlink>
      <w:r w:rsidRPr="002149B3">
        <w:rPr>
          <w:color w:val="55514C"/>
          <w:sz w:val="20"/>
          <w:szCs w:val="20"/>
        </w:rPr>
        <w:t> veteran, condemned the aggression and spoke of it in terms of "good and evil," often comparing Iraqi president Saddam Hussein to </w:t>
      </w:r>
      <w:hyperlink r:id="rId9" w:history="1">
        <w:r w:rsidRPr="002149B3">
          <w:rPr>
            <w:rStyle w:val="Hyperlink"/>
            <w:color w:val="406775"/>
            <w:sz w:val="20"/>
            <w:szCs w:val="20"/>
            <w:bdr w:val="none" w:sz="0" w:space="0" w:color="auto" w:frame="1"/>
          </w:rPr>
          <w:t>Adolf Hitler</w:t>
        </w:r>
      </w:hyperlink>
      <w:r w:rsidRPr="002149B3">
        <w:rPr>
          <w:color w:val="55514C"/>
          <w:sz w:val="20"/>
          <w:szCs w:val="20"/>
        </w:rPr>
        <w:t>. For Bush, the only possible resolution to this "naked act of aggression" would be a clear and unequivocal withdrawal of Iraqi forces. And Bush became convinced early on that only military action would force Saddam to pull back.  </w:t>
      </w:r>
    </w:p>
    <w:p w:rsidR="002149B3" w:rsidRPr="002149B3" w:rsidRDefault="002149B3" w:rsidP="002149B3">
      <w:pPr>
        <w:pStyle w:val="NormalWeb"/>
        <w:shd w:val="clear" w:color="auto" w:fill="FFFFFF"/>
        <w:spacing w:before="0" w:beforeAutospacing="0" w:after="0" w:afterAutospacing="0" w:line="281" w:lineRule="atLeast"/>
        <w:rPr>
          <w:noProof/>
          <w:color w:val="55514C"/>
          <w:sz w:val="20"/>
          <w:szCs w:val="20"/>
          <w:bdr w:val="none" w:sz="0" w:space="0" w:color="auto" w:frame="1"/>
        </w:rPr>
      </w:pPr>
    </w:p>
    <w:p w:rsidR="002149B3" w:rsidRPr="002149B3" w:rsidRDefault="002149B3" w:rsidP="002149B3">
      <w:pPr>
        <w:pStyle w:val="NormalWeb"/>
        <w:shd w:val="clear" w:color="auto" w:fill="FFFFFF"/>
        <w:spacing w:before="0" w:beforeAutospacing="0" w:after="0" w:afterAutospacing="0" w:line="281" w:lineRule="atLeast"/>
        <w:rPr>
          <w:color w:val="55514C"/>
          <w:sz w:val="20"/>
          <w:szCs w:val="20"/>
        </w:rPr>
      </w:pPr>
      <w:r w:rsidRPr="002149B3">
        <w:rPr>
          <w:rStyle w:val="Strong"/>
          <w:color w:val="55514C"/>
          <w:sz w:val="20"/>
          <w:szCs w:val="20"/>
          <w:bdr w:val="none" w:sz="0" w:space="0" w:color="auto" w:frame="1"/>
        </w:rPr>
        <w:t>Building and International Coalition</w:t>
      </w:r>
      <w:r w:rsidRPr="002149B3">
        <w:rPr>
          <w:color w:val="55514C"/>
          <w:sz w:val="20"/>
          <w:szCs w:val="20"/>
        </w:rPr>
        <w:br/>
        <w:t>Bush saw the invasion as a chance to strengthen the international community. Soon after Iraq's action became known, Bush drew on a lifetime of international contacts to begin putting together an international coalition. Within hours the United Nations Security Council had condemned the invasion and within days it had imposed sanctions on Iraq. The unanimous actions by the Security Council were the international body's strongest show of unanimity since its inception. Only a day after the invasion, the United States and the Soviet Union stood together in condemning the attack and cutting off the supply of arms to Baghdad. In all, the Security Council would approve 12 resolutions on Iraq. </w:t>
      </w:r>
    </w:p>
    <w:p w:rsidR="002149B3" w:rsidRPr="002149B3" w:rsidRDefault="002149B3">
      <w:pPr>
        <w:rPr>
          <w:rFonts w:ascii="Times New Roman" w:hAnsi="Times New Roman" w:cs="Times New Roman"/>
          <w:sz w:val="20"/>
          <w:szCs w:val="20"/>
        </w:rPr>
      </w:pPr>
    </w:p>
    <w:p w:rsidR="002149B3" w:rsidRPr="002149B3" w:rsidRDefault="002B0F96">
      <w:pPr>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664384" behindDoc="0" locked="0" layoutInCell="1" allowOverlap="1">
                <wp:simplePos x="0" y="0"/>
                <wp:positionH relativeFrom="column">
                  <wp:posOffset>3253740</wp:posOffset>
                </wp:positionH>
                <wp:positionV relativeFrom="paragraph">
                  <wp:posOffset>1877060</wp:posOffset>
                </wp:positionV>
                <wp:extent cx="3338195" cy="2466340"/>
                <wp:effectExtent l="0" t="0" r="14605" b="10160"/>
                <wp:wrapNone/>
                <wp:docPr id="7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8195" cy="2466340"/>
                        </a:xfrm>
                        <a:prstGeom prst="rect">
                          <a:avLst/>
                        </a:prstGeom>
                        <a:solidFill>
                          <a:srgbClr val="FFFFFF"/>
                        </a:solidFill>
                        <a:ln w="9525">
                          <a:solidFill>
                            <a:srgbClr val="000000"/>
                          </a:solidFill>
                          <a:miter lim="800000"/>
                          <a:headEnd/>
                          <a:tailEnd/>
                        </a:ln>
                      </wps:spPr>
                      <wps:txbx>
                        <w:txbxContent>
                          <w:p w:rsidR="002149B3" w:rsidRDefault="002149B3">
                            <w:r>
                              <w:rPr>
                                <w:noProof/>
                              </w:rPr>
                              <w:drawing>
                                <wp:inline distT="0" distB="0" distL="0" distR="0">
                                  <wp:extent cx="3145790" cy="2144427"/>
                                  <wp:effectExtent l="19050" t="0" r="0" b="0"/>
                                  <wp:docPr id="28" name="Picture 28" descr="http://www.householdcavalry.net/communities/9/004/009/792/019/images/4560178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householdcavalry.net/communities/9/004/009/792/019/images/4560178630.jpg"/>
                                          <pic:cNvPicPr>
                                            <a:picLocks noChangeAspect="1" noChangeArrowheads="1"/>
                                          </pic:cNvPicPr>
                                        </pic:nvPicPr>
                                        <pic:blipFill>
                                          <a:blip r:embed="rId10"/>
                                          <a:srcRect/>
                                          <a:stretch>
                                            <a:fillRect/>
                                          </a:stretch>
                                        </pic:blipFill>
                                        <pic:spPr bwMode="auto">
                                          <a:xfrm>
                                            <a:off x="0" y="0"/>
                                            <a:ext cx="3145790" cy="214442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 o:spid="_x0000_s1027" type="#_x0000_t202" style="position:absolute;margin-left:256.2pt;margin-top:147.8pt;width:262.85pt;height:19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">
                <v:textbox>
                  <w:txbxContent>
                    <w:p w:rsidR="002149B3" w:rsidRDefault="002149B3">
                      <w:r>
                        <w:rPr>
                          <w:noProof/>
                        </w:rPr>
                        <w:drawing>
                          <wp:inline distT="0" distB="0" distL="0" distR="0">
                            <wp:extent cx="3145790" cy="2144427"/>
                            <wp:effectExtent l="19050" t="0" r="0" b="0"/>
                            <wp:docPr id="28" name="Picture 28" descr="http://www.householdcavalry.net/communities/9/004/009/792/019/images/4560178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householdcavalry.net/communities/9/004/009/792/019/images/4560178630.jpg"/>
                                    <pic:cNvPicPr>
                                      <a:picLocks noChangeAspect="1" noChangeArrowheads="1"/>
                                    </pic:cNvPicPr>
                                  </pic:nvPicPr>
                                  <pic:blipFill>
                                    <a:blip r:embed="rId10"/>
                                    <a:srcRect/>
                                    <a:stretch>
                                      <a:fillRect/>
                                    </a:stretch>
                                  </pic:blipFill>
                                  <pic:spPr bwMode="auto">
                                    <a:xfrm>
                                      <a:off x="0" y="0"/>
                                      <a:ext cx="3145790" cy="2144427"/>
                                    </a:xfrm>
                                    <a:prstGeom prst="rect">
                                      <a:avLst/>
                                    </a:prstGeom>
                                    <a:noFill/>
                                    <a:ln w="9525">
                                      <a:noFill/>
                                      <a:miter lim="800000"/>
                                      <a:headEnd/>
                                      <a:tailEnd/>
                                    </a:ln>
                                  </pic:spPr>
                                </pic:pic>
                              </a:graphicData>
                            </a:graphic>
                          </wp:inline>
                        </w:drawing>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2336" behindDoc="0" locked="0" layoutInCell="1" allowOverlap="1">
                <wp:simplePos x="0" y="0"/>
                <wp:positionH relativeFrom="column">
                  <wp:posOffset>-476885</wp:posOffset>
                </wp:positionH>
                <wp:positionV relativeFrom="paragraph">
                  <wp:posOffset>1877060</wp:posOffset>
                </wp:positionV>
                <wp:extent cx="3730625" cy="2466340"/>
                <wp:effectExtent l="0" t="0" r="22225" b="10160"/>
                <wp:wrapNone/>
                <wp:docPr id="7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0625" cy="2466340"/>
                        </a:xfrm>
                        <a:prstGeom prst="rect">
                          <a:avLst/>
                        </a:prstGeom>
                        <a:solidFill>
                          <a:srgbClr val="FFFFFF"/>
                        </a:solidFill>
                        <a:ln w="9525">
                          <a:solidFill>
                            <a:srgbClr val="000000"/>
                          </a:solidFill>
                          <a:miter lim="800000"/>
                          <a:headEnd/>
                          <a:tailEnd/>
                        </a:ln>
                      </wps:spPr>
                      <wps:txbx>
                        <w:txbxContent>
                          <w:p w:rsidR="002149B3" w:rsidRDefault="002149B3">
                            <w:r>
                              <w:rPr>
                                <w:noProof/>
                              </w:rPr>
                              <w:drawing>
                                <wp:inline distT="0" distB="0" distL="0" distR="0">
                                  <wp:extent cx="3636146" cy="2328531"/>
                                  <wp:effectExtent l="19050" t="0" r="2404" b="0"/>
                                  <wp:docPr id="26" name="Picture 26" descr="http://go.grolier.com/map?id=mh00141&amp;pid=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go.grolier.com/map?id=mh00141&amp;pid=go"/>
                                          <pic:cNvPicPr>
                                            <a:picLocks noChangeAspect="1" noChangeArrowheads="1"/>
                                          </pic:cNvPicPr>
                                        </pic:nvPicPr>
                                        <pic:blipFill>
                                          <a:blip r:embed="rId11"/>
                                          <a:srcRect/>
                                          <a:stretch>
                                            <a:fillRect/>
                                          </a:stretch>
                                        </pic:blipFill>
                                        <pic:spPr bwMode="auto">
                                          <a:xfrm>
                                            <a:off x="0" y="0"/>
                                            <a:ext cx="3640833" cy="233153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 o:spid="_x0000_s1028" type="#_x0000_t202" style="position:absolute;margin-left:-37.55pt;margin-top:147.8pt;width:293.75pt;height:194.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">
                <v:textbox>
                  <w:txbxContent>
                    <w:p w:rsidR="002149B3" w:rsidRDefault="002149B3">
                      <w:r>
                        <w:rPr>
                          <w:noProof/>
                        </w:rPr>
                        <w:drawing>
                          <wp:inline distT="0" distB="0" distL="0" distR="0">
                            <wp:extent cx="3636146" cy="2328531"/>
                            <wp:effectExtent l="19050" t="0" r="2404" b="0"/>
                            <wp:docPr id="26" name="Picture 26" descr="http://go.grolier.com/map?id=mh00141&amp;pid=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go.grolier.com/map?id=mh00141&amp;pid=go"/>
                                    <pic:cNvPicPr>
                                      <a:picLocks noChangeAspect="1" noChangeArrowheads="1"/>
                                    </pic:cNvPicPr>
                                  </pic:nvPicPr>
                                  <pic:blipFill>
                                    <a:blip r:embed="rId11"/>
                                    <a:srcRect/>
                                    <a:stretch>
                                      <a:fillRect/>
                                    </a:stretch>
                                  </pic:blipFill>
                                  <pic:spPr bwMode="auto">
                                    <a:xfrm>
                                      <a:off x="0" y="0"/>
                                      <a:ext cx="3640833" cy="2331533"/>
                                    </a:xfrm>
                                    <a:prstGeom prst="rect">
                                      <a:avLst/>
                                    </a:prstGeom>
                                    <a:noFill/>
                                    <a:ln w="9525">
                                      <a:noFill/>
                                      <a:miter lim="800000"/>
                                      <a:headEnd/>
                                      <a:tailEnd/>
                                    </a:ln>
                                  </pic:spPr>
                                </pic:pic>
                              </a:graphicData>
                            </a:graphic>
                          </wp:inline>
                        </w:drawing>
                      </w:r>
                    </w:p>
                  </w:txbxContent>
                </v:textbox>
              </v:shape>
            </w:pict>
          </mc:Fallback>
        </mc:AlternateContent>
      </w:r>
      <w:r w:rsidR="002149B3" w:rsidRPr="002149B3">
        <w:rPr>
          <w:rStyle w:val="Strong"/>
          <w:rFonts w:ascii="Times New Roman" w:hAnsi="Times New Roman" w:cs="Times New Roman"/>
          <w:color w:val="55514C"/>
          <w:sz w:val="20"/>
          <w:szCs w:val="20"/>
          <w:bdr w:val="none" w:sz="0" w:space="0" w:color="auto" w:frame="1"/>
          <w:shd w:val="clear" w:color="auto" w:fill="FFFFFF"/>
        </w:rPr>
        <w:t>Stopping Short of Baghdad</w:t>
      </w:r>
      <w:r w:rsidR="002149B3" w:rsidRPr="002149B3">
        <w:rPr>
          <w:rFonts w:ascii="Times New Roman" w:hAnsi="Times New Roman" w:cs="Times New Roman"/>
          <w:color w:val="55514C"/>
          <w:sz w:val="20"/>
          <w:szCs w:val="20"/>
        </w:rPr>
        <w:br/>
      </w:r>
      <w:r w:rsidR="002149B3" w:rsidRPr="002149B3">
        <w:rPr>
          <w:rFonts w:ascii="Times New Roman" w:hAnsi="Times New Roman" w:cs="Times New Roman"/>
          <w:color w:val="55514C"/>
          <w:sz w:val="20"/>
          <w:szCs w:val="20"/>
          <w:shd w:val="clear" w:color="auto" w:fill="FFFFFF"/>
        </w:rPr>
        <w:t>On January 17, 1991, American and allied forces began launching air attacks on Iraqi forces and on February 24 the ground campaign began. By February 27, the coalition had achieved their stated mission of ejecting the Iraqi army out of Kuwait. Exactly 100 hundred hours after the ground battle had begun, the allies suspended all offensive operations. While Bush's decision to conclude the war without removing Saddam Hussein from power would become controversial, his advisors would recall that the president was insistent that the war should not exceed the authorization of the Security Council. Interviewed in 2007, when the U.S. had been fighting in Iraq for more than four years in a war initiated by Bush's son, President George W. Bush, Colin Powell remarked, "In recent months, nobody's been asking me about why we didn't go to Baghdad. Pretty good idea now why Baghdad should always be looked at with some reservations." </w:t>
      </w:r>
    </w:p>
    <w:p w:rsidR="002149B3" w:rsidRPr="002149B3" w:rsidRDefault="002149B3">
      <w:pPr>
        <w:rPr>
          <w:rFonts w:ascii="Times New Roman" w:hAnsi="Times New Roman" w:cs="Times New Roman"/>
          <w:sz w:val="20"/>
          <w:szCs w:val="20"/>
        </w:rPr>
      </w:pPr>
    </w:p>
    <w:p w:rsidR="002149B3" w:rsidRPr="002149B3" w:rsidRDefault="002149B3">
      <w:pPr>
        <w:rPr>
          <w:rFonts w:ascii="Times New Roman" w:hAnsi="Times New Roman" w:cs="Times New Roman"/>
          <w:sz w:val="20"/>
          <w:szCs w:val="20"/>
        </w:rPr>
      </w:pPr>
    </w:p>
    <w:p w:rsidR="002149B3" w:rsidRPr="002149B3" w:rsidRDefault="002149B3">
      <w:pPr>
        <w:rPr>
          <w:rFonts w:ascii="Times New Roman" w:hAnsi="Times New Roman" w:cs="Times New Roman"/>
          <w:sz w:val="20"/>
          <w:szCs w:val="20"/>
        </w:rPr>
      </w:pPr>
    </w:p>
    <w:p w:rsidR="002149B3" w:rsidRPr="002149B3" w:rsidRDefault="002149B3">
      <w:pPr>
        <w:rPr>
          <w:rFonts w:ascii="Times New Roman" w:hAnsi="Times New Roman" w:cs="Times New Roman"/>
          <w:sz w:val="20"/>
          <w:szCs w:val="20"/>
        </w:rPr>
      </w:pPr>
    </w:p>
    <w:p w:rsidR="002149B3" w:rsidRPr="002149B3" w:rsidRDefault="002149B3">
      <w:pPr>
        <w:rPr>
          <w:rFonts w:ascii="Times New Roman" w:hAnsi="Times New Roman" w:cs="Times New Roman"/>
          <w:sz w:val="20"/>
          <w:szCs w:val="20"/>
        </w:rPr>
      </w:pPr>
    </w:p>
    <w:p w:rsidR="002149B3" w:rsidRPr="002149B3" w:rsidRDefault="002149B3">
      <w:pPr>
        <w:rPr>
          <w:rFonts w:ascii="Times New Roman" w:hAnsi="Times New Roman" w:cs="Times New Roman"/>
          <w:sz w:val="20"/>
          <w:szCs w:val="20"/>
        </w:rPr>
      </w:pPr>
    </w:p>
    <w:p w:rsidR="002149B3" w:rsidRPr="002149B3" w:rsidRDefault="002149B3">
      <w:pPr>
        <w:rPr>
          <w:rFonts w:ascii="Times New Roman" w:hAnsi="Times New Roman" w:cs="Times New Roman"/>
          <w:sz w:val="20"/>
          <w:szCs w:val="20"/>
        </w:rPr>
      </w:pPr>
    </w:p>
    <w:p w:rsidR="009D189D" w:rsidRDefault="009D189D" w:rsidP="002149B3">
      <w:pPr>
        <w:rPr>
          <w:rFonts w:ascii="Times New Roman" w:hAnsi="Times New Roman" w:cs="Times New Roman"/>
          <w:sz w:val="20"/>
          <w:szCs w:val="20"/>
        </w:rPr>
      </w:pPr>
    </w:p>
    <w:p w:rsidR="009D189D" w:rsidRDefault="002B0F96" w:rsidP="009D189D">
      <w:r>
        <w:rPr>
          <w:noProof/>
        </w:rPr>
        <w:lastRenderedPageBreak/>
        <mc:AlternateContent>
          <mc:Choice Requires="wps">
            <w:drawing>
              <wp:anchor distT="0" distB="0" distL="114300" distR="114300" simplePos="0" relativeHeight="251686912" behindDoc="0" locked="0" layoutInCell="1" allowOverlap="1">
                <wp:simplePos x="0" y="0"/>
                <wp:positionH relativeFrom="column">
                  <wp:posOffset>-939800</wp:posOffset>
                </wp:positionH>
                <wp:positionV relativeFrom="paragraph">
                  <wp:posOffset>-974090</wp:posOffset>
                </wp:positionV>
                <wp:extent cx="7844790" cy="3047365"/>
                <wp:effectExtent l="0" t="0" r="22860" b="19685"/>
                <wp:wrapNone/>
                <wp:docPr id="7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4790" cy="3047365"/>
                        </a:xfrm>
                        <a:prstGeom prst="rect">
                          <a:avLst/>
                        </a:prstGeom>
                        <a:solidFill>
                          <a:srgbClr val="FFFFFF"/>
                        </a:solidFill>
                        <a:ln w="9525">
                          <a:solidFill>
                            <a:srgbClr val="000000"/>
                          </a:solidFill>
                          <a:miter lim="800000"/>
                          <a:headEnd/>
                          <a:tailEnd/>
                        </a:ln>
                      </wps:spPr>
                      <wps:txbx>
                        <w:txbxContent>
                          <w:p w:rsidR="009D189D" w:rsidRDefault="009D189D" w:rsidP="009D189D">
                            <w:r>
                              <w:tab/>
                            </w:r>
                            <w:r>
                              <w:tab/>
                            </w:r>
                          </w:p>
                          <w:p w:rsidR="009D189D" w:rsidRDefault="009D189D" w:rsidP="009D189D">
                            <w:r>
                              <w:tab/>
                            </w:r>
                            <w:r>
                              <w:tab/>
                              <w:t>Do Now:</w:t>
                            </w:r>
                          </w:p>
                          <w:p w:rsidR="009D189D" w:rsidRDefault="009D189D" w:rsidP="009D189D">
                            <w:pPr>
                              <w:ind w:left="720" w:firstLine="720"/>
                            </w:pPr>
                            <w:r>
                              <w:t xml:space="preserve">1. </w:t>
                            </w:r>
                            <w:r w:rsidRPr="0066189F">
                              <w:t>What impact could your event have on US foreign policy?</w:t>
                            </w:r>
                          </w:p>
                          <w:p w:rsidR="009D189D" w:rsidRDefault="009D189D" w:rsidP="009D189D">
                            <w:pPr>
                              <w:ind w:left="720" w:firstLine="720"/>
                            </w:pPr>
                          </w:p>
                          <w:p w:rsidR="009D189D" w:rsidRPr="0066189F" w:rsidRDefault="009D189D" w:rsidP="009D189D">
                            <w:pPr>
                              <w:ind w:left="720" w:firstLine="720"/>
                            </w:pPr>
                          </w:p>
                          <w:p w:rsidR="009D189D" w:rsidRPr="0066189F" w:rsidRDefault="009D189D" w:rsidP="009D189D">
                            <w:pPr>
                              <w:ind w:left="720" w:firstLine="720"/>
                            </w:pPr>
                            <w:r w:rsidRPr="0066189F">
                              <w:t>2. How do you think Bin Laden could exploit the situation outlined in your article?</w:t>
                            </w:r>
                          </w:p>
                          <w:p w:rsidR="009D189D" w:rsidRDefault="009D189D" w:rsidP="009D189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 o:spid="_x0000_s1029" type="#_x0000_t202" style="position:absolute;margin-left:-74pt;margin-top:-76.7pt;width:617.7pt;height:239.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">
                <v:textbox>
                  <w:txbxContent>
                    <w:p w:rsidR="009D189D" w:rsidRDefault="009D189D" w:rsidP="009D189D">
                      <w:r>
                        <w:tab/>
                      </w:r>
                      <w:r>
                        <w:tab/>
                      </w:r>
                    </w:p>
                    <w:p w:rsidR="009D189D" w:rsidRDefault="009D189D" w:rsidP="009D189D">
                      <w:r>
                        <w:tab/>
                      </w:r>
                      <w:r>
                        <w:tab/>
                        <w:t>Do Now:</w:t>
                      </w:r>
                    </w:p>
                    <w:p w:rsidR="009D189D" w:rsidRDefault="009D189D" w:rsidP="009D189D">
                      <w:pPr>
                        <w:ind w:left="720" w:firstLine="720"/>
                      </w:pPr>
                      <w:r>
                        <w:t xml:space="preserve">1. </w:t>
                      </w:r>
                      <w:r w:rsidRPr="0066189F">
                        <w:t>What impact could your event have on US foreign policy?</w:t>
                      </w:r>
                    </w:p>
                    <w:p w:rsidR="009D189D" w:rsidRDefault="009D189D" w:rsidP="009D189D">
                      <w:pPr>
                        <w:ind w:left="720" w:firstLine="720"/>
                      </w:pPr>
                    </w:p>
                    <w:p w:rsidR="009D189D" w:rsidRPr="0066189F" w:rsidRDefault="009D189D" w:rsidP="009D189D">
                      <w:pPr>
                        <w:ind w:left="720" w:firstLine="720"/>
                      </w:pPr>
                    </w:p>
                    <w:p w:rsidR="009D189D" w:rsidRPr="0066189F" w:rsidRDefault="009D189D" w:rsidP="009D189D">
                      <w:pPr>
                        <w:ind w:left="720" w:firstLine="720"/>
                      </w:pPr>
                      <w:r w:rsidRPr="0066189F">
                        <w:t>2. How do you think Bin Laden could exploit the situation outlined in your article?</w:t>
                      </w:r>
                    </w:p>
                    <w:p w:rsidR="009D189D" w:rsidRDefault="009D189D" w:rsidP="009D189D"/>
                  </w:txbxContent>
                </v:textbox>
              </v:shape>
            </w:pict>
          </mc:Fallback>
        </mc:AlternateContent>
      </w:r>
    </w:p>
    <w:p w:rsidR="009D189D" w:rsidRDefault="009D189D" w:rsidP="009D189D">
      <w:r>
        <w:t xml:space="preserve"> </w:t>
      </w:r>
    </w:p>
    <w:p w:rsidR="009D189D" w:rsidRDefault="009D189D" w:rsidP="009D189D"/>
    <w:p w:rsidR="009D189D" w:rsidRDefault="009D189D" w:rsidP="009D189D"/>
    <w:p w:rsidR="009D189D" w:rsidRDefault="009D189D" w:rsidP="009D189D"/>
    <w:p w:rsidR="009D189D" w:rsidRDefault="009D189D" w:rsidP="009D189D"/>
    <w:p w:rsidR="009D189D" w:rsidRDefault="002B0F96" w:rsidP="009D189D">
      <w:r>
        <w:rPr>
          <w:noProof/>
        </w:rPr>
        <mc:AlternateContent>
          <mc:Choice Requires="wps">
            <w:drawing>
              <wp:anchor distT="0" distB="0" distL="114300" distR="114300" simplePos="0" relativeHeight="251702272" behindDoc="0" locked="0" layoutInCell="1" allowOverlap="1">
                <wp:simplePos x="0" y="0"/>
                <wp:positionH relativeFrom="column">
                  <wp:posOffset>5125085</wp:posOffset>
                </wp:positionH>
                <wp:positionV relativeFrom="paragraph">
                  <wp:posOffset>241300</wp:posOffset>
                </wp:positionV>
                <wp:extent cx="1626870" cy="2413000"/>
                <wp:effectExtent l="10160" t="8255" r="10795" b="7620"/>
                <wp:wrapNone/>
                <wp:docPr id="7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2413000"/>
                        </a:xfrm>
                        <a:prstGeom prst="rect">
                          <a:avLst/>
                        </a:prstGeom>
                        <a:solidFill>
                          <a:srgbClr val="FFFFFF"/>
                        </a:solidFill>
                        <a:ln w="9525">
                          <a:solidFill>
                            <a:srgbClr val="000000"/>
                          </a:solidFill>
                          <a:miter lim="800000"/>
                          <a:headEnd/>
                          <a:tailEnd/>
                        </a:ln>
                      </wps:spPr>
                      <wps:txbx>
                        <w:txbxContent>
                          <w:p w:rsidR="00625E6B" w:rsidRDefault="00625E6B">
                            <w:r>
                              <w:t>How will Bin Laden exploit the situation?</w:t>
                            </w:r>
                          </w:p>
                          <w:p w:rsidR="00625E6B" w:rsidRDefault="00625E6B" w:rsidP="00625E6B">
                            <w:r>
                              <w:t>Yes or No</w:t>
                            </w:r>
                          </w:p>
                          <w:p w:rsidR="00625E6B" w:rsidRDefault="00625E6B"/>
                          <w:p w:rsidR="00625E6B" w:rsidRDefault="00625E6B">
                            <w:r>
                              <w:t>And say what?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0" type="#_x0000_t202" style="position:absolute;margin-left:403.55pt;margin-top:19pt;width:128.1pt;height:190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">
                <v:textbox>
                  <w:txbxContent>
                    <w:p w:rsidR="00625E6B" w:rsidRDefault="00625E6B">
                      <w:r>
                        <w:t>How will Bin Laden exploit the situation?</w:t>
                      </w:r>
                    </w:p>
                    <w:p w:rsidR="00625E6B" w:rsidRDefault="00625E6B" w:rsidP="00625E6B">
                      <w:r>
                        <w:t>Yes or No</w:t>
                      </w:r>
                    </w:p>
                    <w:p w:rsidR="00625E6B" w:rsidRDefault="00625E6B"/>
                    <w:p w:rsidR="00625E6B" w:rsidRDefault="00625E6B">
                      <w:r>
                        <w:t>And say what?</w:t>
                      </w:r>
                    </w:p>
                  </w:txbxContent>
                </v:textbox>
              </v:shape>
            </w:pict>
          </mc:Fallback>
        </mc:AlternateContent>
      </w:r>
      <w:r>
        <w:rPr>
          <w:noProof/>
        </w:rPr>
        <mc:AlternateContent>
          <mc:Choice Requires="wps">
            <w:drawing>
              <wp:anchor distT="0" distB="0" distL="114300" distR="114300" simplePos="0" relativeHeight="251701248" behindDoc="0" locked="0" layoutInCell="1" allowOverlap="1">
                <wp:simplePos x="0" y="0"/>
                <wp:positionH relativeFrom="column">
                  <wp:posOffset>3402330</wp:posOffset>
                </wp:positionH>
                <wp:positionV relativeFrom="paragraph">
                  <wp:posOffset>241300</wp:posOffset>
                </wp:positionV>
                <wp:extent cx="1722755" cy="2413000"/>
                <wp:effectExtent l="11430" t="8255" r="8890" b="7620"/>
                <wp:wrapNone/>
                <wp:docPr id="75"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755" cy="2413000"/>
                        </a:xfrm>
                        <a:prstGeom prst="rect">
                          <a:avLst/>
                        </a:prstGeom>
                        <a:solidFill>
                          <a:srgbClr val="FFFFFF"/>
                        </a:solidFill>
                        <a:ln w="9525">
                          <a:solidFill>
                            <a:srgbClr val="000000"/>
                          </a:solidFill>
                          <a:miter lim="800000"/>
                          <a:headEnd/>
                          <a:tailEnd/>
                        </a:ln>
                      </wps:spPr>
                      <wps:txbx>
                        <w:txbxContent>
                          <w:p w:rsidR="00625E6B" w:rsidRDefault="00625E6B">
                            <w:r>
                              <w:t>Should the US get involved?</w:t>
                            </w:r>
                          </w:p>
                          <w:p w:rsidR="00625E6B" w:rsidRDefault="00625E6B" w:rsidP="00625E6B">
                            <w:r>
                              <w:t>Yes or No</w:t>
                            </w:r>
                          </w:p>
                          <w:p w:rsidR="00625E6B" w:rsidRDefault="00625E6B"/>
                          <w:p w:rsidR="00625E6B" w:rsidRDefault="00625E6B">
                            <w:r>
                              <w:t>And do what?</w:t>
                            </w:r>
                            <w:r>
                              <w:tab/>
                            </w:r>
                            <w:r>
                              <w:tab/>
                            </w:r>
                            <w: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31" type="#_x0000_t202" style="position:absolute;margin-left:267.9pt;margin-top:19pt;width:135.65pt;height:190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">
                <v:textbox>
                  <w:txbxContent>
                    <w:p w:rsidR="00625E6B" w:rsidRDefault="00625E6B">
                      <w:r>
                        <w:t>Should the US get involved?</w:t>
                      </w:r>
                    </w:p>
                    <w:p w:rsidR="00625E6B" w:rsidRDefault="00625E6B" w:rsidP="00625E6B">
                      <w:r>
                        <w:t>Yes or No</w:t>
                      </w:r>
                    </w:p>
                    <w:p w:rsidR="00625E6B" w:rsidRDefault="00625E6B"/>
                    <w:p w:rsidR="00625E6B" w:rsidRDefault="00625E6B">
                      <w:r>
                        <w:t>And do what?</w:t>
                      </w:r>
                      <w:r>
                        <w:tab/>
                      </w:r>
                      <w:r>
                        <w:tab/>
                      </w:r>
                      <w:r>
                        <w:tab/>
                      </w:r>
                    </w:p>
                  </w:txbxContent>
                </v:textbox>
              </v:shape>
            </w:pict>
          </mc:Fallback>
        </mc:AlternateContent>
      </w:r>
      <w:r>
        <w:rPr>
          <w:noProof/>
        </w:rPr>
        <mc:AlternateContent>
          <mc:Choice Requires="wps">
            <w:drawing>
              <wp:anchor distT="0" distB="0" distL="114300" distR="114300" simplePos="0" relativeHeight="251700224" behindDoc="0" locked="0" layoutInCell="1" allowOverlap="1">
                <wp:simplePos x="0" y="0"/>
                <wp:positionH relativeFrom="column">
                  <wp:posOffset>1796415</wp:posOffset>
                </wp:positionH>
                <wp:positionV relativeFrom="paragraph">
                  <wp:posOffset>241300</wp:posOffset>
                </wp:positionV>
                <wp:extent cx="1605915" cy="2413000"/>
                <wp:effectExtent l="5715" t="8255" r="7620" b="7620"/>
                <wp:wrapNone/>
                <wp:docPr id="7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5915" cy="2413000"/>
                        </a:xfrm>
                        <a:prstGeom prst="rect">
                          <a:avLst/>
                        </a:prstGeom>
                        <a:solidFill>
                          <a:srgbClr val="FFFFFF"/>
                        </a:solidFill>
                        <a:ln w="9525">
                          <a:solidFill>
                            <a:srgbClr val="000000"/>
                          </a:solidFill>
                          <a:miter lim="800000"/>
                          <a:headEnd/>
                          <a:tailEnd/>
                        </a:ln>
                      </wps:spPr>
                      <wps:txbx>
                        <w:txbxContent>
                          <w:p w:rsidR="00625E6B" w:rsidRDefault="00625E6B">
                            <w:r>
                              <w:t>Should the UN get involved?</w:t>
                            </w:r>
                          </w:p>
                          <w:p w:rsidR="00625E6B" w:rsidRDefault="00625E6B">
                            <w:r>
                              <w:t>Yes or No</w:t>
                            </w:r>
                          </w:p>
                          <w:p w:rsidR="00625E6B" w:rsidRDefault="00625E6B"/>
                          <w:p w:rsidR="00625E6B" w:rsidRDefault="00625E6B">
                            <w:r>
                              <w:t>And do what?</w:t>
                            </w:r>
                            <w:r>
                              <w:tab/>
                            </w:r>
                            <w:r>
                              <w:tab/>
                            </w:r>
                            <w: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32" type="#_x0000_t202" style="position:absolute;margin-left:141.45pt;margin-top:19pt;width:126.45pt;height:190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">
                <v:textbox>
                  <w:txbxContent>
                    <w:p w:rsidR="00625E6B" w:rsidRDefault="00625E6B">
                      <w:r>
                        <w:t>Should the UN get involved?</w:t>
                      </w:r>
                    </w:p>
                    <w:p w:rsidR="00625E6B" w:rsidRDefault="00625E6B">
                      <w:r>
                        <w:t>Yes or No</w:t>
                      </w:r>
                    </w:p>
                    <w:p w:rsidR="00625E6B" w:rsidRDefault="00625E6B"/>
                    <w:p w:rsidR="00625E6B" w:rsidRDefault="00625E6B">
                      <w:r>
                        <w:t>And do what?</w:t>
                      </w:r>
                      <w:r>
                        <w:tab/>
                      </w:r>
                      <w:r>
                        <w:tab/>
                      </w:r>
                      <w:r>
                        <w:tab/>
                      </w:r>
                    </w:p>
                  </w:txbxContent>
                </v:textbox>
              </v:shape>
            </w:pict>
          </mc:Fallback>
        </mc:AlternateContent>
      </w:r>
      <w:r>
        <w:rPr>
          <w:noProof/>
        </w:rPr>
        <mc:AlternateContent>
          <mc:Choice Requires="wps">
            <w:drawing>
              <wp:anchor distT="0" distB="0" distL="114300" distR="114300" simplePos="0" relativeHeight="251687936" behindDoc="0" locked="0" layoutInCell="1" allowOverlap="1">
                <wp:simplePos x="0" y="0"/>
                <wp:positionH relativeFrom="column">
                  <wp:posOffset>-939800</wp:posOffset>
                </wp:positionH>
                <wp:positionV relativeFrom="paragraph">
                  <wp:posOffset>134620</wp:posOffset>
                </wp:positionV>
                <wp:extent cx="7844790" cy="2585720"/>
                <wp:effectExtent l="0" t="0" r="22860" b="24130"/>
                <wp:wrapNone/>
                <wp:docPr id="7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4790" cy="2585720"/>
                        </a:xfrm>
                        <a:prstGeom prst="rect">
                          <a:avLst/>
                        </a:prstGeom>
                        <a:solidFill>
                          <a:srgbClr val="FFFFFF"/>
                        </a:solidFill>
                        <a:ln w="9525">
                          <a:solidFill>
                            <a:srgbClr val="000000"/>
                          </a:solidFill>
                          <a:miter lim="800000"/>
                          <a:headEnd/>
                          <a:tailEnd/>
                        </a:ln>
                      </wps:spPr>
                      <wps:txbx>
                        <w:txbxContent>
                          <w:p w:rsidR="009D189D" w:rsidRDefault="009D189D" w:rsidP="009D189D">
                            <w:r>
                              <w:tab/>
                            </w:r>
                            <w:r>
                              <w:tab/>
                            </w:r>
                            <w:r w:rsidR="00625E6B" w:rsidRPr="002A1C08">
                              <w:object w:dxaOrig="7202"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1pt;height:96.2pt" o:ole="">
                                  <v:imagedata r:id="rId12" o:title=""/>
                                </v:shape>
                                <o:OLEObject Type="Embed" ProgID="PowerPoint.Slide.12" ShapeID="_x0000_i1025" DrawAspect="Content" ObjectID="_1540015454" r:id="rId13"/>
                              </w:object>
                            </w:r>
                            <w:r w:rsidR="00C42F16">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 o:spid="_x0000_s1033" type="#_x0000_t202" style="position:absolute;margin-left:-74pt;margin-top:10.6pt;width:617.7pt;height:203.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">
                <v:textbox>
                  <w:txbxContent>
                    <w:p w:rsidR="009D189D" w:rsidRDefault="009D189D" w:rsidP="009D189D">
                      <w:r>
                        <w:tab/>
                      </w:r>
                      <w:r>
                        <w:tab/>
                      </w:r>
                      <w:r w:rsidR="00625E6B" w:rsidRPr="002A1C08">
                        <w:object w:dxaOrig="7202" w:dyaOrig="5390">
                          <v:shape id="_x0000_i1025" type="#_x0000_t75" style="width:127.1pt;height:96.2pt" o:ole="">
                            <v:imagedata r:id="rId12" o:title=""/>
                          </v:shape>
                          <o:OLEObject Type="Embed" ProgID="PowerPoint.Slide.12" ShapeID="_x0000_i1025" DrawAspect="Content" ObjectID="_1540015454" r:id="rId14"/>
                        </w:object>
                      </w:r>
                      <w:r w:rsidR="00C42F16">
                        <w:t xml:space="preserve"> </w:t>
                      </w:r>
                    </w:p>
                  </w:txbxContent>
                </v:textbox>
              </v:shape>
            </w:pict>
          </mc:Fallback>
        </mc:AlternateContent>
      </w:r>
    </w:p>
    <w:p w:rsidR="009D189D" w:rsidRDefault="009D189D" w:rsidP="009D189D"/>
    <w:p w:rsidR="009D189D" w:rsidRDefault="009D189D" w:rsidP="009D189D"/>
    <w:p w:rsidR="009D189D" w:rsidRDefault="009D189D" w:rsidP="009D189D"/>
    <w:p w:rsidR="009D189D" w:rsidRDefault="002B0F96" w:rsidP="009D189D">
      <w:r>
        <w:rPr>
          <w:noProof/>
        </w:rPr>
        <mc:AlternateContent>
          <mc:Choice Requires="wps">
            <w:drawing>
              <wp:anchor distT="0" distB="0" distL="114300" distR="114300" simplePos="0" relativeHeight="251703296" behindDoc="0" locked="0" layoutInCell="1" allowOverlap="1">
                <wp:simplePos x="0" y="0"/>
                <wp:positionH relativeFrom="column">
                  <wp:posOffset>1796415</wp:posOffset>
                </wp:positionH>
                <wp:positionV relativeFrom="paragraph">
                  <wp:posOffset>76200</wp:posOffset>
                </wp:positionV>
                <wp:extent cx="4955540" cy="0"/>
                <wp:effectExtent l="5715" t="11430" r="10795" b="7620"/>
                <wp:wrapNone/>
                <wp:docPr id="72"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55540"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5" o:spid="_x0000_s1026" type="#_x0000_t32" style="position:absolute;margin-left:141.45pt;margin-top:6pt;width:390.2pt;height: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"/>
            </w:pict>
          </mc:Fallback>
        </mc:AlternateContent>
      </w:r>
    </w:p>
    <w:p w:rsidR="009D189D" w:rsidRDefault="009D189D" w:rsidP="009D189D"/>
    <w:p w:rsidR="009D189D" w:rsidRDefault="009D189D" w:rsidP="009D189D"/>
    <w:p w:rsidR="009D189D" w:rsidRDefault="009D189D" w:rsidP="009D189D"/>
    <w:p w:rsidR="009D189D" w:rsidRDefault="002B0F96" w:rsidP="009D189D">
      <w:r>
        <w:rPr>
          <w:noProof/>
        </w:rPr>
        <mc:AlternateContent>
          <mc:Choice Requires="wps">
            <w:drawing>
              <wp:anchor distT="0" distB="0" distL="114300" distR="114300" simplePos="0" relativeHeight="251688960" behindDoc="0" locked="0" layoutInCell="1" allowOverlap="1">
                <wp:simplePos x="0" y="0"/>
                <wp:positionH relativeFrom="column">
                  <wp:posOffset>-939800</wp:posOffset>
                </wp:positionH>
                <wp:positionV relativeFrom="paragraph">
                  <wp:posOffset>135255</wp:posOffset>
                </wp:positionV>
                <wp:extent cx="7844790" cy="2076450"/>
                <wp:effectExtent l="12700" t="10795" r="10160" b="8255"/>
                <wp:wrapNone/>
                <wp:docPr id="7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4790" cy="2076450"/>
                        </a:xfrm>
                        <a:prstGeom prst="rect">
                          <a:avLst/>
                        </a:prstGeom>
                        <a:solidFill>
                          <a:srgbClr val="FFFFFF"/>
                        </a:solidFill>
                        <a:ln w="9525">
                          <a:solidFill>
                            <a:srgbClr val="000000"/>
                          </a:solidFill>
                          <a:miter lim="800000"/>
                          <a:headEnd/>
                          <a:tailEnd/>
                        </a:ln>
                      </wps:spPr>
                      <wps:txbx>
                        <w:txbxContent>
                          <w:p w:rsidR="009D189D" w:rsidRDefault="00625E6B" w:rsidP="009D189D">
                            <w:pPr>
                              <w:ind w:left="720"/>
                            </w:pPr>
                            <w:r w:rsidRPr="00625E6B">
                              <w:object w:dxaOrig="7191" w:dyaOrig="5387">
                                <v:shape id="_x0000_i1026" type="#_x0000_t75" style="width:188.05pt;height:140.6pt" o:ole="">
                                  <v:imagedata r:id="rId15" o:title=""/>
                                </v:shape>
                                <o:OLEObject Type="Embed" ProgID="PowerPoint.Slide.12" ShapeID="_x0000_i1026" DrawAspect="Content" ObjectID="_1540015455" r:id="rId16"/>
                              </w:object>
                            </w:r>
                            <w:r>
                              <w:t xml:space="preserve">Your </w:t>
                            </w:r>
                            <w:r w:rsidR="002B0F96">
                              <w:t>Response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20" o:spid="_x0000_s1034" type="#_x0000_t202" style="position:absolute;margin-left:-74pt;margin-top:10.65pt;width:617.7pt;height:16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">
                <v:textbox style="mso-fit-shape-to-text:t">
                  <w:txbxContent>
                    <w:p w:rsidR="009D189D" w:rsidRDefault="00625E6B" w:rsidP="009D189D">
                      <w:pPr>
                        <w:ind w:left="720"/>
                      </w:pPr>
                      <w:r w:rsidRPr="00625E6B">
                        <w:object w:dxaOrig="7191" w:dyaOrig="5387">
                          <v:shape id="_x0000_i1026" type="#_x0000_t75" style="width:188.05pt;height:140.6pt" o:ole="">
                            <v:imagedata r:id="rId15" o:title=""/>
                          </v:shape>
                          <o:OLEObject Type="Embed" ProgID="PowerPoint.Slide.12" ShapeID="_x0000_i1026" DrawAspect="Content" ObjectID="_1540015455" r:id="rId17"/>
                        </w:object>
                      </w:r>
                      <w:r>
                        <w:t xml:space="preserve">Your </w:t>
                      </w:r>
                      <w:r w:rsidR="002B0F96">
                        <w:t>Response</w:t>
                      </w:r>
                    </w:p>
                  </w:txbxContent>
                </v:textbox>
              </v:shape>
            </w:pict>
          </mc:Fallback>
        </mc:AlternateContent>
      </w:r>
    </w:p>
    <w:p w:rsidR="009D189D" w:rsidRDefault="009D189D" w:rsidP="009D189D"/>
    <w:p w:rsidR="009D189D" w:rsidRDefault="009D189D" w:rsidP="009D189D"/>
    <w:p w:rsidR="009D189D" w:rsidRDefault="009D189D" w:rsidP="009D189D"/>
    <w:p w:rsidR="009D189D" w:rsidRDefault="009D189D" w:rsidP="009D189D"/>
    <w:p w:rsidR="009D189D" w:rsidRDefault="009D189D" w:rsidP="009D189D"/>
    <w:p w:rsidR="009D189D" w:rsidRDefault="009D189D" w:rsidP="009D189D"/>
    <w:p w:rsidR="009D189D" w:rsidRPr="009D189D" w:rsidRDefault="002B0F96" w:rsidP="002149B3">
      <w:r>
        <w:t>Bin Laden Speech</w:t>
      </w:r>
    </w:p>
    <w:p w:rsidR="009D189D" w:rsidRDefault="009D189D" w:rsidP="002149B3">
      <w:pPr>
        <w:rPr>
          <w:rFonts w:ascii="Times New Roman" w:hAnsi="Times New Roman" w:cs="Times New Roman"/>
          <w:sz w:val="20"/>
          <w:szCs w:val="20"/>
        </w:rPr>
      </w:pPr>
    </w:p>
    <w:p w:rsidR="009D189D" w:rsidRDefault="009D189D" w:rsidP="002149B3">
      <w:pPr>
        <w:rPr>
          <w:rFonts w:ascii="Times New Roman" w:hAnsi="Times New Roman" w:cs="Times New Roman"/>
          <w:sz w:val="20"/>
          <w:szCs w:val="20"/>
        </w:rPr>
      </w:pPr>
    </w:p>
    <w:p w:rsidR="009D189D" w:rsidRDefault="009D189D" w:rsidP="002149B3">
      <w:pPr>
        <w:rPr>
          <w:rFonts w:ascii="Times New Roman" w:hAnsi="Times New Roman" w:cs="Times New Roman"/>
          <w:sz w:val="20"/>
          <w:szCs w:val="20"/>
        </w:rPr>
      </w:pPr>
    </w:p>
    <w:p w:rsidR="002149B3" w:rsidRPr="002149B3" w:rsidRDefault="002B0F96" w:rsidP="002149B3">
      <w:pPr>
        <w:rPr>
          <w:rFonts w:ascii="Times New Roman" w:hAnsi="Times New Roman" w:cs="Times New Roman"/>
          <w:sz w:val="20"/>
          <w:szCs w:val="20"/>
        </w:rPr>
      </w:pPr>
      <w:r>
        <w:rPr>
          <w:rFonts w:ascii="Times New Roman" w:hAnsi="Times New Roman" w:cs="Times New Roman"/>
          <w:noProof/>
          <w:sz w:val="20"/>
          <w:szCs w:val="20"/>
        </w:rPr>
        <w:lastRenderedPageBreak/>
        <mc:AlternateContent>
          <mc:Choice Requires="wps">
            <w:drawing>
              <wp:anchor distT="0" distB="0" distL="114300" distR="114300" simplePos="0" relativeHeight="251666432" behindDoc="0" locked="0" layoutInCell="1" allowOverlap="1">
                <wp:simplePos x="0" y="0"/>
                <wp:positionH relativeFrom="column">
                  <wp:posOffset>-327660</wp:posOffset>
                </wp:positionH>
                <wp:positionV relativeFrom="paragraph">
                  <wp:posOffset>-690880</wp:posOffset>
                </wp:positionV>
                <wp:extent cx="6431280" cy="616585"/>
                <wp:effectExtent l="0" t="0" r="26670" b="12065"/>
                <wp:wrapNone/>
                <wp:docPr id="7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1280" cy="616585"/>
                        </a:xfrm>
                        <a:prstGeom prst="rect">
                          <a:avLst/>
                        </a:prstGeom>
                        <a:solidFill>
                          <a:srgbClr val="FFFFFF"/>
                        </a:solidFill>
                        <a:ln w="9525">
                          <a:solidFill>
                            <a:srgbClr val="000000"/>
                          </a:solidFill>
                          <a:miter lim="800000"/>
                          <a:headEnd/>
                          <a:tailEnd/>
                        </a:ln>
                      </wps:spPr>
                      <wps:txbx>
                        <w:txbxContent>
                          <w:p w:rsidR="002149B3" w:rsidRDefault="002149B3">
                            <w:r>
                              <w:t>Oslo Accords Readings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35" type="#_x0000_t202" style="position:absolute;margin-left:-25.8pt;margin-top:-54.4pt;width:506.4pt;height:48.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">
                <v:textbox>
                  <w:txbxContent>
                    <w:p w:rsidR="002149B3" w:rsidRDefault="002149B3">
                      <w:r>
                        <w:t>Oslo Accords Readings</w:t>
                      </w:r>
                    </w:p>
                  </w:txbxContent>
                </v:textbox>
              </v:shape>
            </w:pict>
          </mc:Fallback>
        </mc:AlternateContent>
      </w:r>
      <w:r w:rsidR="002149B3" w:rsidRPr="002149B3">
        <w:rPr>
          <w:rFonts w:ascii="Times New Roman" w:hAnsi="Times New Roman" w:cs="Times New Roman"/>
          <w:sz w:val="20"/>
          <w:szCs w:val="20"/>
        </w:rPr>
        <w:t>The Oslo Accords, which Israel and Palestine signed in 1993, were supposed to end the decades-old fight between them. Hesitation on both sides, however, derailed the process, leaving the United States and other entities once again trying to mediate an end to the Middle East conflict.</w:t>
      </w:r>
    </w:p>
    <w:p w:rsidR="002149B3" w:rsidRPr="002149B3" w:rsidRDefault="002149B3" w:rsidP="002149B3">
      <w:pPr>
        <w:rPr>
          <w:rFonts w:ascii="Times New Roman" w:hAnsi="Times New Roman" w:cs="Times New Roman"/>
          <w:sz w:val="20"/>
          <w:szCs w:val="20"/>
        </w:rPr>
      </w:pPr>
      <w:r w:rsidRPr="002149B3">
        <w:rPr>
          <w:rFonts w:ascii="Times New Roman" w:hAnsi="Times New Roman" w:cs="Times New Roman"/>
          <w:sz w:val="20"/>
          <w:szCs w:val="20"/>
        </w:rPr>
        <w:t>While </w:t>
      </w:r>
      <w:hyperlink r:id="rId18" w:history="1">
        <w:r w:rsidRPr="002149B3">
          <w:rPr>
            <w:rStyle w:val="Hyperlink"/>
            <w:rFonts w:ascii="Times New Roman" w:hAnsi="Times New Roman" w:cs="Times New Roman"/>
            <w:sz w:val="20"/>
            <w:szCs w:val="20"/>
          </w:rPr>
          <w:t>Norway</w:t>
        </w:r>
      </w:hyperlink>
      <w:r w:rsidRPr="002149B3">
        <w:rPr>
          <w:rFonts w:ascii="Times New Roman" w:hAnsi="Times New Roman" w:cs="Times New Roman"/>
          <w:sz w:val="20"/>
          <w:szCs w:val="20"/>
        </w:rPr>
        <w:t> played a key role in secret negotiations that led to the accords, U.S. President Bill Clinton presided over final, open negotiations. Israeli Prime Minister Yitzhak Rabin and Palestinian Liberation Organization (PLO) </w:t>
      </w:r>
      <w:hyperlink r:id="rId19" w:history="1">
        <w:r w:rsidRPr="002149B3">
          <w:rPr>
            <w:rStyle w:val="Hyperlink"/>
            <w:rFonts w:ascii="Times New Roman" w:hAnsi="Times New Roman" w:cs="Times New Roman"/>
            <w:sz w:val="20"/>
            <w:szCs w:val="20"/>
          </w:rPr>
          <w:t>Chairman Yasser Arafat</w:t>
        </w:r>
      </w:hyperlink>
      <w:r w:rsidRPr="002149B3">
        <w:rPr>
          <w:rFonts w:ascii="Times New Roman" w:hAnsi="Times New Roman" w:cs="Times New Roman"/>
          <w:sz w:val="20"/>
          <w:szCs w:val="20"/>
        </w:rPr>
        <w:t> signed the agreements on the White House lawn. An iconic photo shows Clinton congratulating the two after the signing.</w:t>
      </w:r>
    </w:p>
    <w:p w:rsidR="002149B3" w:rsidRPr="002149B3" w:rsidRDefault="002149B3" w:rsidP="002149B3">
      <w:pPr>
        <w:rPr>
          <w:rFonts w:ascii="Times New Roman" w:hAnsi="Times New Roman" w:cs="Times New Roman"/>
          <w:b/>
          <w:bCs/>
          <w:sz w:val="20"/>
          <w:szCs w:val="20"/>
        </w:rPr>
      </w:pPr>
      <w:r w:rsidRPr="002149B3">
        <w:rPr>
          <w:rFonts w:ascii="Times New Roman" w:hAnsi="Times New Roman" w:cs="Times New Roman"/>
          <w:b/>
          <w:bCs/>
          <w:sz w:val="20"/>
          <w:szCs w:val="20"/>
        </w:rPr>
        <w:t>Background</w:t>
      </w:r>
    </w:p>
    <w:p w:rsidR="002149B3" w:rsidRPr="002149B3" w:rsidRDefault="002149B3" w:rsidP="002149B3">
      <w:pPr>
        <w:rPr>
          <w:rFonts w:ascii="Times New Roman" w:hAnsi="Times New Roman" w:cs="Times New Roman"/>
          <w:sz w:val="20"/>
          <w:szCs w:val="20"/>
        </w:rPr>
      </w:pPr>
      <w:r w:rsidRPr="002149B3">
        <w:rPr>
          <w:rFonts w:ascii="Times New Roman" w:hAnsi="Times New Roman" w:cs="Times New Roman"/>
          <w:sz w:val="20"/>
          <w:szCs w:val="20"/>
        </w:rPr>
        <w:t>The Jewish state of Israel and Palestinians have been at odds since the creation of Israel in 1948.  In major wars in 1967 and 1973, Israel occupied more Palestinian areas including:</w:t>
      </w:r>
    </w:p>
    <w:p w:rsidR="002149B3" w:rsidRPr="002149B3" w:rsidRDefault="002149B3" w:rsidP="002149B3">
      <w:pPr>
        <w:numPr>
          <w:ilvl w:val="0"/>
          <w:numId w:val="2"/>
        </w:numPr>
        <w:rPr>
          <w:rFonts w:ascii="Times New Roman" w:hAnsi="Times New Roman" w:cs="Times New Roman"/>
          <w:sz w:val="20"/>
          <w:szCs w:val="20"/>
        </w:rPr>
      </w:pPr>
      <w:r w:rsidRPr="002149B3">
        <w:rPr>
          <w:rFonts w:ascii="Times New Roman" w:hAnsi="Times New Roman" w:cs="Times New Roman"/>
          <w:sz w:val="20"/>
          <w:szCs w:val="20"/>
        </w:rPr>
        <w:t>The Gaza Strip, near the Israeli border with Egypt</w:t>
      </w:r>
    </w:p>
    <w:p w:rsidR="002149B3" w:rsidRPr="002149B3" w:rsidRDefault="002149B3" w:rsidP="002149B3">
      <w:pPr>
        <w:numPr>
          <w:ilvl w:val="0"/>
          <w:numId w:val="2"/>
        </w:numPr>
        <w:rPr>
          <w:rFonts w:ascii="Times New Roman" w:hAnsi="Times New Roman" w:cs="Times New Roman"/>
          <w:sz w:val="20"/>
          <w:szCs w:val="20"/>
        </w:rPr>
      </w:pPr>
      <w:r w:rsidRPr="002149B3">
        <w:rPr>
          <w:rFonts w:ascii="Times New Roman" w:hAnsi="Times New Roman" w:cs="Times New Roman"/>
          <w:sz w:val="20"/>
          <w:szCs w:val="20"/>
        </w:rPr>
        <w:t>The West Bank (of the Jordan River), which Israel insists is necessary for its own security</w:t>
      </w:r>
    </w:p>
    <w:p w:rsidR="002149B3" w:rsidRPr="002149B3" w:rsidRDefault="002149B3" w:rsidP="002149B3">
      <w:pPr>
        <w:numPr>
          <w:ilvl w:val="0"/>
          <w:numId w:val="2"/>
        </w:numPr>
        <w:rPr>
          <w:rFonts w:ascii="Times New Roman" w:hAnsi="Times New Roman" w:cs="Times New Roman"/>
          <w:sz w:val="20"/>
          <w:szCs w:val="20"/>
        </w:rPr>
      </w:pPr>
      <w:r w:rsidRPr="002149B3">
        <w:rPr>
          <w:rFonts w:ascii="Times New Roman" w:hAnsi="Times New Roman" w:cs="Times New Roman"/>
          <w:sz w:val="20"/>
          <w:szCs w:val="20"/>
        </w:rPr>
        <w:t>The </w:t>
      </w:r>
      <w:hyperlink r:id="rId20" w:history="1">
        <w:r w:rsidRPr="002149B3">
          <w:rPr>
            <w:rStyle w:val="Hyperlink"/>
            <w:rFonts w:ascii="Times New Roman" w:hAnsi="Times New Roman" w:cs="Times New Roman"/>
            <w:sz w:val="20"/>
            <w:szCs w:val="20"/>
          </w:rPr>
          <w:t>Golan Heights</w:t>
        </w:r>
      </w:hyperlink>
      <w:r w:rsidRPr="002149B3">
        <w:rPr>
          <w:rFonts w:ascii="Times New Roman" w:hAnsi="Times New Roman" w:cs="Times New Roman"/>
          <w:sz w:val="20"/>
          <w:szCs w:val="20"/>
        </w:rPr>
        <w:t> near Israel's border with Syria</w:t>
      </w:r>
    </w:p>
    <w:p w:rsidR="002149B3" w:rsidRPr="002149B3" w:rsidRDefault="002149B3" w:rsidP="002149B3">
      <w:pPr>
        <w:numPr>
          <w:ilvl w:val="0"/>
          <w:numId w:val="2"/>
        </w:numPr>
        <w:rPr>
          <w:rFonts w:ascii="Times New Roman" w:hAnsi="Times New Roman" w:cs="Times New Roman"/>
          <w:sz w:val="20"/>
          <w:szCs w:val="20"/>
        </w:rPr>
      </w:pPr>
      <w:r w:rsidRPr="002149B3">
        <w:rPr>
          <w:rFonts w:ascii="Times New Roman" w:hAnsi="Times New Roman" w:cs="Times New Roman"/>
          <w:sz w:val="20"/>
          <w:szCs w:val="20"/>
        </w:rPr>
        <w:t>The Sinai Penisula, which Israel later returned to Egypt</w:t>
      </w:r>
    </w:p>
    <w:p w:rsidR="002149B3" w:rsidRDefault="002149B3" w:rsidP="002149B3">
      <w:pPr>
        <w:shd w:val="clear" w:color="auto" w:fill="FFFFFF"/>
        <w:spacing w:before="318" w:after="318" w:line="352" w:lineRule="atLeast"/>
        <w:textAlignment w:val="baseline"/>
        <w:outlineLvl w:val="2"/>
        <w:rPr>
          <w:rFonts w:ascii="Times New Roman" w:eastAsia="Times New Roman" w:hAnsi="Times New Roman" w:cs="Times New Roman"/>
          <w:b/>
          <w:bCs/>
          <w:color w:val="191919"/>
          <w:sz w:val="20"/>
          <w:szCs w:val="20"/>
        </w:rPr>
      </w:pPr>
      <w:r w:rsidRPr="002149B3">
        <w:rPr>
          <w:rFonts w:ascii="Times New Roman" w:eastAsia="Times New Roman" w:hAnsi="Times New Roman" w:cs="Times New Roman"/>
          <w:b/>
          <w:bCs/>
          <w:color w:val="191919"/>
          <w:sz w:val="20"/>
          <w:szCs w:val="20"/>
        </w:rPr>
        <w:t>Secret Meetings in Oslo</w:t>
      </w:r>
    </w:p>
    <w:p w:rsidR="002149B3" w:rsidRPr="002149B3" w:rsidRDefault="002149B3" w:rsidP="002149B3">
      <w:pPr>
        <w:shd w:val="clear" w:color="auto" w:fill="FFFFFF"/>
        <w:spacing w:before="318" w:after="318" w:line="352" w:lineRule="atLeast"/>
        <w:textAlignment w:val="baseline"/>
        <w:outlineLvl w:val="2"/>
        <w:rPr>
          <w:rFonts w:ascii="Times New Roman" w:eastAsia="Times New Roman" w:hAnsi="Times New Roman" w:cs="Times New Roman"/>
          <w:b/>
          <w:bCs/>
          <w:color w:val="191919"/>
          <w:sz w:val="20"/>
          <w:szCs w:val="20"/>
        </w:rPr>
      </w:pPr>
      <w:r w:rsidRPr="002149B3">
        <w:rPr>
          <w:rFonts w:ascii="Times New Roman" w:eastAsia="Times New Roman" w:hAnsi="Times New Roman" w:cs="Times New Roman"/>
          <w:color w:val="191919"/>
          <w:sz w:val="20"/>
          <w:szCs w:val="20"/>
        </w:rPr>
        <w:t>Arafat's new opinion on Israel, </w:t>
      </w:r>
      <w:hyperlink r:id="rId21" w:history="1">
        <w:r w:rsidRPr="002149B3">
          <w:rPr>
            <w:rFonts w:ascii="Times New Roman" w:eastAsia="Times New Roman" w:hAnsi="Times New Roman" w:cs="Times New Roman"/>
            <w:color w:val="0099CC"/>
            <w:sz w:val="20"/>
            <w:szCs w:val="20"/>
            <w:u w:val="single"/>
          </w:rPr>
          <w:t>Egypt's treaty of peace with Israel in 1979</w:t>
        </w:r>
      </w:hyperlink>
      <w:r w:rsidRPr="002149B3">
        <w:rPr>
          <w:rFonts w:ascii="Times New Roman" w:eastAsia="Times New Roman" w:hAnsi="Times New Roman" w:cs="Times New Roman"/>
          <w:color w:val="191919"/>
          <w:sz w:val="20"/>
          <w:szCs w:val="20"/>
        </w:rPr>
        <w:t>, and Arab cooperation with the United States in defeating Iraq in the </w:t>
      </w:r>
      <w:hyperlink r:id="rId22" w:history="1">
        <w:r w:rsidRPr="002149B3">
          <w:rPr>
            <w:rFonts w:ascii="Times New Roman" w:eastAsia="Times New Roman" w:hAnsi="Times New Roman" w:cs="Times New Roman"/>
            <w:color w:val="0099CC"/>
            <w:sz w:val="20"/>
            <w:szCs w:val="20"/>
            <w:u w:val="single"/>
          </w:rPr>
          <w:t>Persian Gulf</w:t>
        </w:r>
      </w:hyperlink>
      <w:r w:rsidRPr="002149B3">
        <w:rPr>
          <w:rFonts w:ascii="Times New Roman" w:eastAsia="Times New Roman" w:hAnsi="Times New Roman" w:cs="Times New Roman"/>
          <w:color w:val="191919"/>
          <w:sz w:val="20"/>
          <w:szCs w:val="20"/>
        </w:rPr>
        <w:t> War of 1991, opened new doors to possible Israeli-Palestinian peace. Israeli Prime Minister Rabin, elected in 1992, also wanted to explore new avenues of peace. He knew, however, that direct talks with the PLO would be politically divisive.</w:t>
      </w:r>
    </w:p>
    <w:p w:rsidR="002149B3" w:rsidRDefault="002149B3" w:rsidP="002149B3">
      <w:pPr>
        <w:shd w:val="clear" w:color="auto" w:fill="FFFFFF"/>
        <w:spacing w:after="285" w:line="352" w:lineRule="atLeast"/>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Norway offered to provide a place where Israeli and Palestinian diplomats could hold secret meetings. In a secluded, wooded area near Oslo, diplomats gathered in 1992. They held 14 secret meetings. Since the diplomats all stayed under the same roof and frequently took walks together in secured areas of the woods, many other unofficial meetings also occurred.</w:t>
      </w:r>
    </w:p>
    <w:p w:rsidR="002149B3" w:rsidRDefault="002B0F96" w:rsidP="002149B3">
      <w:pPr>
        <w:shd w:val="clear" w:color="auto" w:fill="FFFFFF"/>
        <w:spacing w:after="285" w:line="352" w:lineRule="atLeast"/>
        <w:textAlignment w:val="baseline"/>
        <w:rPr>
          <w:rFonts w:ascii="Times New Roman" w:eastAsia="Times New Roman" w:hAnsi="Times New Roman" w:cs="Times New Roman"/>
          <w:color w:val="191919"/>
          <w:sz w:val="20"/>
          <w:szCs w:val="20"/>
        </w:rPr>
      </w:pPr>
      <w:r>
        <w:rPr>
          <w:rFonts w:ascii="Times New Roman" w:eastAsia="Times New Roman" w:hAnsi="Times New Roman" w:cs="Times New Roman"/>
          <w:noProof/>
          <w:color w:val="191919"/>
          <w:sz w:val="20"/>
          <w:szCs w:val="20"/>
        </w:rPr>
        <mc:AlternateContent>
          <mc:Choice Requires="wps">
            <w:drawing>
              <wp:anchor distT="0" distB="0" distL="114300" distR="114300" simplePos="0" relativeHeight="251668480" behindDoc="0" locked="0" layoutInCell="1" allowOverlap="1">
                <wp:simplePos x="0" y="0"/>
                <wp:positionH relativeFrom="column">
                  <wp:posOffset>544195</wp:posOffset>
                </wp:positionH>
                <wp:positionV relativeFrom="paragraph">
                  <wp:posOffset>283210</wp:posOffset>
                </wp:positionV>
                <wp:extent cx="5559425" cy="2477135"/>
                <wp:effectExtent l="0" t="0" r="22225" b="18415"/>
                <wp:wrapNone/>
                <wp:docPr id="6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9425" cy="2477135"/>
                        </a:xfrm>
                        <a:prstGeom prst="rect">
                          <a:avLst/>
                        </a:prstGeom>
                        <a:solidFill>
                          <a:srgbClr val="FFFFFF"/>
                        </a:solidFill>
                        <a:ln w="9525">
                          <a:solidFill>
                            <a:srgbClr val="000000"/>
                          </a:solidFill>
                          <a:miter lim="800000"/>
                          <a:headEnd/>
                          <a:tailEnd/>
                        </a:ln>
                      </wps:spPr>
                      <wps:txbx>
                        <w:txbxContent>
                          <w:p w:rsidR="00AA0A4A" w:rsidRDefault="00AA0A4A" w:rsidP="00AA0A4A">
                            <w:pPr>
                              <w:shd w:val="clear" w:color="auto" w:fill="FFFFFF"/>
                              <w:spacing w:after="285" w:line="352" w:lineRule="atLeast"/>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Israel recognized the PLO as Palestine's official representative</w:t>
                            </w:r>
                          </w:p>
                          <w:p w:rsidR="00AA0A4A" w:rsidRDefault="00AA0A4A" w:rsidP="00AA0A4A">
                            <w:pPr>
                              <w:shd w:val="clear" w:color="auto" w:fill="FFFFFF"/>
                              <w:spacing w:after="285" w:line="352" w:lineRule="atLeast"/>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The PLO renounced the use of violence</w:t>
                            </w:r>
                          </w:p>
                          <w:p w:rsidR="00AA0A4A" w:rsidRPr="002149B3" w:rsidRDefault="00AA0A4A" w:rsidP="00AA0A4A">
                            <w:pPr>
                              <w:shd w:val="clear" w:color="auto" w:fill="FFFFFF"/>
                              <w:spacing w:after="285" w:line="352" w:lineRule="atLeast"/>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The PLO recognized Israel's right to exist</w:t>
                            </w:r>
                          </w:p>
                          <w:p w:rsidR="00AA0A4A" w:rsidRPr="002149B3" w:rsidRDefault="00AA0A4A" w:rsidP="00AA0A4A">
                            <w:pPr>
                              <w:shd w:val="clear" w:color="auto" w:fill="FFFFFF"/>
                              <w:spacing w:after="0" w:line="419" w:lineRule="atLeast"/>
                              <w:ind w:right="335"/>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Both agreed to Palestinian self-rule in Gaza and the </w:t>
                            </w:r>
                            <w:hyperlink r:id="rId23" w:history="1">
                              <w:r w:rsidRPr="002149B3">
                                <w:rPr>
                                  <w:rFonts w:ascii="Times New Roman" w:eastAsia="Times New Roman" w:hAnsi="Times New Roman" w:cs="Times New Roman"/>
                                  <w:color w:val="0099CC"/>
                                  <w:sz w:val="20"/>
                                  <w:szCs w:val="20"/>
                                  <w:u w:val="single"/>
                                </w:rPr>
                                <w:t>Jericho</w:t>
                              </w:r>
                            </w:hyperlink>
                            <w:r w:rsidRPr="002149B3">
                              <w:rPr>
                                <w:rFonts w:ascii="Times New Roman" w:eastAsia="Times New Roman" w:hAnsi="Times New Roman" w:cs="Times New Roman"/>
                                <w:color w:val="191919"/>
                                <w:sz w:val="20"/>
                                <w:szCs w:val="20"/>
                              </w:rPr>
                              <w:t> area of the West Bank by 2000</w:t>
                            </w:r>
                          </w:p>
                          <w:p w:rsidR="00AA0A4A" w:rsidRPr="002149B3" w:rsidRDefault="00AA0A4A" w:rsidP="00AA0A4A">
                            <w:pPr>
                              <w:shd w:val="clear" w:color="auto" w:fill="FFFFFF"/>
                              <w:spacing w:after="0" w:line="419" w:lineRule="atLeast"/>
                              <w:ind w:right="335"/>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A five-year interim period would facilitate further Israeli withdrawals from other, unspecified areas of the West Bank.</w:t>
                            </w:r>
                          </w:p>
                          <w:p w:rsidR="00AA0A4A" w:rsidRPr="00AA0A4A" w:rsidRDefault="00AA0A4A" w:rsidP="00AA0A4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 o:spid="_x0000_s1036" type="#_x0000_t202" style="position:absolute;margin-left:42.85pt;margin-top:22.3pt;width:437.75pt;height:195.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">
                <v:textbox>
                  <w:txbxContent>
                    <w:p w:rsidR="00AA0A4A" w:rsidRDefault="00AA0A4A" w:rsidP="00AA0A4A">
                      <w:pPr>
                        <w:shd w:val="clear" w:color="auto" w:fill="FFFFFF"/>
                        <w:spacing w:after="285" w:line="352" w:lineRule="atLeast"/>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Israel recognized the PLO as Palestine's official representative</w:t>
                      </w:r>
                    </w:p>
                    <w:p w:rsidR="00AA0A4A" w:rsidRDefault="00AA0A4A" w:rsidP="00AA0A4A">
                      <w:pPr>
                        <w:shd w:val="clear" w:color="auto" w:fill="FFFFFF"/>
                        <w:spacing w:after="285" w:line="352" w:lineRule="atLeast"/>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The PLO renounced the use of violence</w:t>
                      </w:r>
                    </w:p>
                    <w:p w:rsidR="00AA0A4A" w:rsidRPr="002149B3" w:rsidRDefault="00AA0A4A" w:rsidP="00AA0A4A">
                      <w:pPr>
                        <w:shd w:val="clear" w:color="auto" w:fill="FFFFFF"/>
                        <w:spacing w:after="285" w:line="352" w:lineRule="atLeast"/>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The PLO recognized Israel's right to exist</w:t>
                      </w:r>
                    </w:p>
                    <w:p w:rsidR="00AA0A4A" w:rsidRPr="002149B3" w:rsidRDefault="00AA0A4A" w:rsidP="00AA0A4A">
                      <w:pPr>
                        <w:shd w:val="clear" w:color="auto" w:fill="FFFFFF"/>
                        <w:spacing w:after="0" w:line="419" w:lineRule="atLeast"/>
                        <w:ind w:right="335"/>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Both agreed to Palestinian self-rule in Gaza and the </w:t>
                      </w:r>
                      <w:hyperlink r:id="rId24" w:history="1">
                        <w:r w:rsidRPr="002149B3">
                          <w:rPr>
                            <w:rFonts w:ascii="Times New Roman" w:eastAsia="Times New Roman" w:hAnsi="Times New Roman" w:cs="Times New Roman"/>
                            <w:color w:val="0099CC"/>
                            <w:sz w:val="20"/>
                            <w:szCs w:val="20"/>
                            <w:u w:val="single"/>
                          </w:rPr>
                          <w:t>Jericho</w:t>
                        </w:r>
                      </w:hyperlink>
                      <w:r w:rsidRPr="002149B3">
                        <w:rPr>
                          <w:rFonts w:ascii="Times New Roman" w:eastAsia="Times New Roman" w:hAnsi="Times New Roman" w:cs="Times New Roman"/>
                          <w:color w:val="191919"/>
                          <w:sz w:val="20"/>
                          <w:szCs w:val="20"/>
                        </w:rPr>
                        <w:t> area of the West Bank by 2000</w:t>
                      </w:r>
                    </w:p>
                    <w:p w:rsidR="00AA0A4A" w:rsidRPr="002149B3" w:rsidRDefault="00AA0A4A" w:rsidP="00AA0A4A">
                      <w:pPr>
                        <w:shd w:val="clear" w:color="auto" w:fill="FFFFFF"/>
                        <w:spacing w:after="0" w:line="419" w:lineRule="atLeast"/>
                        <w:ind w:right="335"/>
                        <w:textAlignment w:val="baseline"/>
                        <w:rPr>
                          <w:rFonts w:ascii="Times New Roman" w:eastAsia="Times New Roman" w:hAnsi="Times New Roman" w:cs="Times New Roman"/>
                          <w:color w:val="191919"/>
                          <w:sz w:val="20"/>
                          <w:szCs w:val="20"/>
                        </w:rPr>
                      </w:pPr>
                      <w:r w:rsidRPr="002149B3">
                        <w:rPr>
                          <w:rFonts w:ascii="Times New Roman" w:eastAsia="Times New Roman" w:hAnsi="Times New Roman" w:cs="Times New Roman"/>
                          <w:color w:val="191919"/>
                          <w:sz w:val="20"/>
                          <w:szCs w:val="20"/>
                        </w:rPr>
                        <w:t>A five-year interim period would facilitate further Israeli withdrawals from other, unspecified areas of the West Bank.</w:t>
                      </w:r>
                    </w:p>
                    <w:p w:rsidR="00AA0A4A" w:rsidRPr="00AA0A4A" w:rsidRDefault="00AA0A4A" w:rsidP="00AA0A4A"/>
                  </w:txbxContent>
                </v:textbox>
              </v:shape>
            </w:pict>
          </mc:Fallback>
        </mc:AlternateContent>
      </w:r>
      <w:r w:rsidR="002149B3" w:rsidRPr="002149B3">
        <w:rPr>
          <w:rFonts w:ascii="Times New Roman" w:eastAsia="Times New Roman" w:hAnsi="Times New Roman" w:cs="Times New Roman"/>
          <w:color w:val="191919"/>
          <w:sz w:val="20"/>
          <w:szCs w:val="20"/>
        </w:rPr>
        <w:t>The negotiators emerged from the Oslo woods with a "Declaration of Principles", or the Oslo Accords. They included:</w:t>
      </w:r>
    </w:p>
    <w:p w:rsidR="002149B3" w:rsidRPr="002149B3" w:rsidRDefault="002149B3" w:rsidP="00AA0A4A">
      <w:pPr>
        <w:ind w:left="720"/>
      </w:pPr>
    </w:p>
    <w:p w:rsidR="002149B3" w:rsidRDefault="002149B3"/>
    <w:p w:rsidR="002149B3" w:rsidRDefault="002149B3"/>
    <w:p w:rsidR="002149B3" w:rsidRDefault="002149B3"/>
    <w:p w:rsidR="002149B3" w:rsidRDefault="002149B3"/>
    <w:p w:rsidR="009D189D" w:rsidRDefault="002B0F96" w:rsidP="009D189D">
      <w:r>
        <w:rPr>
          <w:noProof/>
        </w:rPr>
        <w:lastRenderedPageBreak/>
        <mc:AlternateContent>
          <mc:Choice Requires="wps">
            <w:drawing>
              <wp:anchor distT="0" distB="0" distL="114300" distR="114300" simplePos="0" relativeHeight="251694080" behindDoc="0" locked="0" layoutInCell="1" allowOverlap="1">
                <wp:simplePos x="0" y="0"/>
                <wp:positionH relativeFrom="column">
                  <wp:posOffset>-939800</wp:posOffset>
                </wp:positionH>
                <wp:positionV relativeFrom="paragraph">
                  <wp:posOffset>-974090</wp:posOffset>
                </wp:positionV>
                <wp:extent cx="7844790" cy="3047365"/>
                <wp:effectExtent l="0" t="0" r="22860" b="19685"/>
                <wp:wrapNone/>
                <wp:docPr id="6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4790" cy="3047365"/>
                        </a:xfrm>
                        <a:prstGeom prst="rect">
                          <a:avLst/>
                        </a:prstGeom>
                        <a:solidFill>
                          <a:srgbClr val="FFFFFF"/>
                        </a:solidFill>
                        <a:ln w="9525">
                          <a:solidFill>
                            <a:srgbClr val="000000"/>
                          </a:solidFill>
                          <a:miter lim="800000"/>
                          <a:headEnd/>
                          <a:tailEnd/>
                        </a:ln>
                      </wps:spPr>
                      <wps:txbx>
                        <w:txbxContent>
                          <w:p w:rsidR="009D189D" w:rsidRDefault="009D189D" w:rsidP="009D189D">
                            <w:r>
                              <w:tab/>
                            </w:r>
                            <w:r>
                              <w:tab/>
                            </w:r>
                          </w:p>
                          <w:p w:rsidR="009D189D" w:rsidRDefault="009D189D" w:rsidP="009D189D">
                            <w:r>
                              <w:tab/>
                            </w:r>
                            <w:r>
                              <w:tab/>
                              <w:t>Do Now:</w:t>
                            </w:r>
                          </w:p>
                          <w:p w:rsidR="009D189D" w:rsidRDefault="009D189D" w:rsidP="009D189D">
                            <w:pPr>
                              <w:ind w:left="720" w:firstLine="720"/>
                            </w:pPr>
                            <w:r>
                              <w:t xml:space="preserve">1. </w:t>
                            </w:r>
                            <w:r w:rsidRPr="0066189F">
                              <w:t>What impact could your event have on US foreign policy?</w:t>
                            </w:r>
                          </w:p>
                          <w:p w:rsidR="009D189D" w:rsidRDefault="009D189D" w:rsidP="009D189D">
                            <w:pPr>
                              <w:ind w:left="720" w:firstLine="720"/>
                            </w:pPr>
                          </w:p>
                          <w:p w:rsidR="009D189D" w:rsidRPr="0066189F" w:rsidRDefault="009D189D" w:rsidP="009D189D">
                            <w:pPr>
                              <w:ind w:left="720" w:firstLine="720"/>
                            </w:pPr>
                          </w:p>
                          <w:p w:rsidR="009D189D" w:rsidRPr="0066189F" w:rsidRDefault="009D189D" w:rsidP="009D189D">
                            <w:pPr>
                              <w:ind w:left="720" w:firstLine="720"/>
                            </w:pPr>
                            <w:r w:rsidRPr="0066189F">
                              <w:t>2. How do you think Bin Laden could exploit the situation outlined in your article?</w:t>
                            </w:r>
                          </w:p>
                          <w:p w:rsidR="009D189D" w:rsidRDefault="009D189D" w:rsidP="009D189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 o:spid="_x0000_s1037" type="#_x0000_t202" style="position:absolute;margin-left:-74pt;margin-top:-76.7pt;width:617.7pt;height:239.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">
                <v:textbox>
                  <w:txbxContent>
                    <w:p w:rsidR="009D189D" w:rsidRDefault="009D189D" w:rsidP="009D189D">
                      <w:r>
                        <w:tab/>
                      </w:r>
                      <w:r>
                        <w:tab/>
                      </w:r>
                    </w:p>
                    <w:p w:rsidR="009D189D" w:rsidRDefault="009D189D" w:rsidP="009D189D">
                      <w:r>
                        <w:tab/>
                      </w:r>
                      <w:r>
                        <w:tab/>
                        <w:t>Do Now:</w:t>
                      </w:r>
                    </w:p>
                    <w:p w:rsidR="009D189D" w:rsidRDefault="009D189D" w:rsidP="009D189D">
                      <w:pPr>
                        <w:ind w:left="720" w:firstLine="720"/>
                      </w:pPr>
                      <w:r>
                        <w:t xml:space="preserve">1. </w:t>
                      </w:r>
                      <w:r w:rsidRPr="0066189F">
                        <w:t>What impact could your event have on US foreign policy?</w:t>
                      </w:r>
                    </w:p>
                    <w:p w:rsidR="009D189D" w:rsidRDefault="009D189D" w:rsidP="009D189D">
                      <w:pPr>
                        <w:ind w:left="720" w:firstLine="720"/>
                      </w:pPr>
                    </w:p>
                    <w:p w:rsidR="009D189D" w:rsidRPr="0066189F" w:rsidRDefault="009D189D" w:rsidP="009D189D">
                      <w:pPr>
                        <w:ind w:left="720" w:firstLine="720"/>
                      </w:pPr>
                    </w:p>
                    <w:p w:rsidR="009D189D" w:rsidRPr="0066189F" w:rsidRDefault="009D189D" w:rsidP="009D189D">
                      <w:pPr>
                        <w:ind w:left="720" w:firstLine="720"/>
                      </w:pPr>
                      <w:r w:rsidRPr="0066189F">
                        <w:t>2. How do you think Bin Laden could exploit the situation outlined in your article?</w:t>
                      </w:r>
                    </w:p>
                    <w:p w:rsidR="009D189D" w:rsidRDefault="009D189D" w:rsidP="009D189D"/>
                  </w:txbxContent>
                </v:textbox>
              </v:shape>
            </w:pict>
          </mc:Fallback>
        </mc:AlternateContent>
      </w:r>
    </w:p>
    <w:p w:rsidR="009D189D" w:rsidRDefault="009D189D" w:rsidP="009D189D">
      <w:r>
        <w:t xml:space="preserve"> </w:t>
      </w:r>
    </w:p>
    <w:p w:rsidR="009D189D" w:rsidRDefault="009D189D" w:rsidP="009D189D"/>
    <w:p w:rsidR="009D189D" w:rsidRDefault="009D189D" w:rsidP="009D189D"/>
    <w:p w:rsidR="009D189D" w:rsidRDefault="009D189D" w:rsidP="009D189D"/>
    <w:p w:rsidR="009D189D" w:rsidRDefault="009D189D" w:rsidP="009D189D"/>
    <w:p w:rsidR="009D189D" w:rsidRDefault="002B0F96" w:rsidP="009D189D">
      <w:r>
        <w:rPr>
          <w:noProof/>
        </w:rPr>
        <mc:AlternateContent>
          <mc:Choice Requires="wps">
            <w:drawing>
              <wp:anchor distT="0" distB="0" distL="114300" distR="114300" simplePos="0" relativeHeight="251695104" behindDoc="0" locked="0" layoutInCell="1" allowOverlap="1">
                <wp:simplePos x="0" y="0"/>
                <wp:positionH relativeFrom="column">
                  <wp:posOffset>-939800</wp:posOffset>
                </wp:positionH>
                <wp:positionV relativeFrom="paragraph">
                  <wp:posOffset>134620</wp:posOffset>
                </wp:positionV>
                <wp:extent cx="7844790" cy="2585720"/>
                <wp:effectExtent l="0" t="0" r="22860" b="24130"/>
                <wp:wrapNone/>
                <wp:docPr id="6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4790" cy="2585720"/>
                        </a:xfrm>
                        <a:prstGeom prst="rect">
                          <a:avLst/>
                        </a:prstGeom>
                        <a:solidFill>
                          <a:srgbClr val="FFFFFF"/>
                        </a:solidFill>
                        <a:ln w="9525">
                          <a:solidFill>
                            <a:srgbClr val="000000"/>
                          </a:solidFill>
                          <a:miter lim="800000"/>
                          <a:headEnd/>
                          <a:tailEnd/>
                        </a:ln>
                      </wps:spPr>
                      <wps:txbx>
                        <w:txbxContent>
                          <w:p w:rsidR="009D189D" w:rsidRDefault="009D189D" w:rsidP="009D189D">
                            <w:r>
                              <w:tab/>
                            </w:r>
                            <w:r>
                              <w:tab/>
                            </w:r>
                            <w:r w:rsidRPr="002A1C08">
                              <w:object w:dxaOrig="7202" w:dyaOrig="5390">
                                <v:shape id="_x0000_i1027" type="#_x0000_t75" style="width:154.5pt;height:116.95pt" o:ole="">
                                  <v:imagedata r:id="rId12" o:title=""/>
                                </v:shape>
                                <o:OLEObject Type="Embed" ProgID="PowerPoint.Slide.12" ShapeID="_x0000_i1027" DrawAspect="Content" ObjectID="_1540015456" r:id="rId25"/>
                              </w:object>
                            </w:r>
                            <w:r w:rsidR="00625E6B">
                              <w:rPr>
                                <w:noProof/>
                              </w:rPr>
                              <w:drawing>
                                <wp:inline distT="0" distB="0" distL="0" distR="0" wp14:anchorId="16A7892C" wp14:editId="34461854">
                                  <wp:extent cx="4750290" cy="24581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64471" t="43646" r="6986" b="30096"/>
                                          <a:stretch/>
                                        </pic:blipFill>
                                        <pic:spPr bwMode="auto">
                                          <a:xfrm>
                                            <a:off x="0" y="0"/>
                                            <a:ext cx="4745548" cy="245573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 o:spid="_x0000_s1038" type="#_x0000_t202" style="position:absolute;margin-left:-74pt;margin-top:10.6pt;width:617.7pt;height:203.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">
                <v:textbox>
                  <w:txbxContent>
                    <w:p w:rsidR="009D189D" w:rsidRDefault="009D189D" w:rsidP="009D189D">
                      <w:r>
                        <w:tab/>
                      </w:r>
                      <w:r>
                        <w:tab/>
                      </w:r>
                      <w:r w:rsidRPr="002A1C08">
                        <w:object w:dxaOrig="7202" w:dyaOrig="5390">
                          <v:shape id="_x0000_i1027" type="#_x0000_t75" style="width:154.5pt;height:116.95pt" o:ole="">
                            <v:imagedata r:id="rId12" o:title=""/>
                          </v:shape>
                          <o:OLEObject Type="Embed" ProgID="PowerPoint.Slide.12" ShapeID="_x0000_i1027" DrawAspect="Content" ObjectID="_1540015456" r:id="rId27"/>
                        </w:object>
                      </w:r>
                      <w:r w:rsidR="00625E6B">
                        <w:rPr>
                          <w:noProof/>
                        </w:rPr>
                        <w:drawing>
                          <wp:inline distT="0" distB="0" distL="0" distR="0" wp14:anchorId="16A7892C" wp14:editId="34461854">
                            <wp:extent cx="4750290" cy="24581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64471" t="43646" r="6986" b="30096"/>
                                    <a:stretch/>
                                  </pic:blipFill>
                                  <pic:spPr bwMode="auto">
                                    <a:xfrm>
                                      <a:off x="0" y="0"/>
                                      <a:ext cx="4745548" cy="245573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9D189D" w:rsidRDefault="009D189D" w:rsidP="009D189D"/>
    <w:p w:rsidR="009D189D" w:rsidRDefault="009D189D" w:rsidP="009D189D"/>
    <w:p w:rsidR="009D189D" w:rsidRDefault="009D189D" w:rsidP="009D189D"/>
    <w:p w:rsidR="009D189D" w:rsidRDefault="009D189D" w:rsidP="009D189D"/>
    <w:p w:rsidR="009D189D" w:rsidRDefault="009D189D" w:rsidP="009D189D"/>
    <w:p w:rsidR="009D189D" w:rsidRDefault="009D189D" w:rsidP="009D189D"/>
    <w:p w:rsidR="009D189D" w:rsidRDefault="009D189D" w:rsidP="009D189D"/>
    <w:p w:rsidR="009D189D" w:rsidRDefault="002B0F96" w:rsidP="009D189D">
      <w:r>
        <w:rPr>
          <w:noProof/>
        </w:rPr>
        <mc:AlternateContent>
          <mc:Choice Requires="wps">
            <w:drawing>
              <wp:anchor distT="0" distB="0" distL="114300" distR="114300" simplePos="0" relativeHeight="251696128" behindDoc="0" locked="0" layoutInCell="1" allowOverlap="1">
                <wp:simplePos x="0" y="0"/>
                <wp:positionH relativeFrom="column">
                  <wp:posOffset>-939800</wp:posOffset>
                </wp:positionH>
                <wp:positionV relativeFrom="paragraph">
                  <wp:posOffset>135255</wp:posOffset>
                </wp:positionV>
                <wp:extent cx="7844790" cy="2107565"/>
                <wp:effectExtent l="12700" t="10795" r="10160" b="5715"/>
                <wp:wrapNone/>
                <wp:docPr id="6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4790" cy="2107565"/>
                        </a:xfrm>
                        <a:prstGeom prst="rect">
                          <a:avLst/>
                        </a:prstGeom>
                        <a:solidFill>
                          <a:srgbClr val="FFFFFF"/>
                        </a:solidFill>
                        <a:ln w="9525">
                          <a:solidFill>
                            <a:srgbClr val="000000"/>
                          </a:solidFill>
                          <a:miter lim="800000"/>
                          <a:headEnd/>
                          <a:tailEnd/>
                        </a:ln>
                      </wps:spPr>
                      <wps:txbx>
                        <w:txbxContent>
                          <w:p w:rsidR="009D189D" w:rsidRDefault="00625E6B" w:rsidP="009D189D">
                            <w:pPr>
                              <w:ind w:left="720"/>
                            </w:pPr>
                            <w:r w:rsidRPr="00625E6B">
                              <w:object w:dxaOrig="7191" w:dyaOrig="5387">
                                <v:shape id="_x0000_i1028" type="#_x0000_t75" style="width:191.3pt;height:143pt" o:ole="">
                                  <v:imagedata r:id="rId15" o:title=""/>
                                </v:shape>
                                <o:OLEObject Type="Embed" ProgID="PowerPoint.Slide.12" ShapeID="_x0000_i1028" DrawAspect="Content" ObjectID="_1540015457" r:id="rId28"/>
                              </w:object>
                            </w:r>
                            <w:r>
                              <w:t>Your Reply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26" o:spid="_x0000_s1039" type="#_x0000_t202" style="position:absolute;margin-left:-74pt;margin-top:10.65pt;width:617.7pt;height:165.9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">
                <v:textbox style="mso-fit-shape-to-text:t">
                  <w:txbxContent>
                    <w:p w:rsidR="009D189D" w:rsidRDefault="00625E6B" w:rsidP="009D189D">
                      <w:pPr>
                        <w:ind w:left="720"/>
                      </w:pPr>
                      <w:r w:rsidRPr="00625E6B">
                        <w:object w:dxaOrig="7191" w:dyaOrig="5387">
                          <v:shape id="_x0000_i1028" type="#_x0000_t75" style="width:191.3pt;height:143pt" o:ole="">
                            <v:imagedata r:id="rId15" o:title=""/>
                          </v:shape>
                          <o:OLEObject Type="Embed" ProgID="PowerPoint.Slide.12" ShapeID="_x0000_i1028" DrawAspect="Content" ObjectID="_1540015457" r:id="rId29"/>
                        </w:object>
                      </w:r>
                      <w:r>
                        <w:t>Your Reply</w:t>
                      </w:r>
                    </w:p>
                  </w:txbxContent>
                </v:textbox>
              </v:shape>
            </w:pict>
          </mc:Fallback>
        </mc:AlternateContent>
      </w:r>
    </w:p>
    <w:p w:rsidR="009D189D" w:rsidRDefault="009D189D" w:rsidP="009D189D"/>
    <w:p w:rsidR="009D189D" w:rsidRDefault="009D189D" w:rsidP="009D189D"/>
    <w:p w:rsidR="009D189D" w:rsidRDefault="009D189D" w:rsidP="009D189D"/>
    <w:p w:rsidR="009D189D" w:rsidRDefault="009D189D" w:rsidP="009D189D"/>
    <w:p w:rsidR="009D189D" w:rsidRDefault="009D189D" w:rsidP="009D189D"/>
    <w:p w:rsidR="009D189D" w:rsidRDefault="009D189D" w:rsidP="009D189D"/>
    <w:p w:rsidR="002B0F96" w:rsidRPr="009D189D" w:rsidRDefault="002B0F96" w:rsidP="002B0F96">
      <w:r>
        <w:t>Bin Laden Speech</w:t>
      </w:r>
    </w:p>
    <w:p w:rsidR="009D189D" w:rsidRDefault="009D189D" w:rsidP="009D189D"/>
    <w:p w:rsidR="009D189D" w:rsidRDefault="009D189D" w:rsidP="009D189D"/>
    <w:p w:rsidR="002B0F96" w:rsidRDefault="002B0F96" w:rsidP="009D189D"/>
    <w:p w:rsidR="009D189D" w:rsidRDefault="009D189D"/>
    <w:p w:rsidR="002149B3" w:rsidRDefault="00AA0A4A">
      <w:r>
        <w:rPr>
          <w:rFonts w:ascii="Verdana" w:hAnsi="Verdana"/>
          <w:color w:val="000000"/>
          <w:shd w:val="clear" w:color="auto" w:fill="D2D3C1"/>
        </w:rPr>
        <w:t>After the Gulf War, the United Nations imposed strict economic sanctions on Iraq that critics charge have led to the deaths of more than a million people -- the majority of them children. Saddam Hussein claims the deaths are in excess of one and a half million. Recent reports in leading newspapers and research studies in medical journals now suggest those numbers may be exaggerated. Still, a heated debate continues over the impact of the sanctions and over whether the United Nations and in particular the United States are responsible or whether Saddam himself has blocked humanitarian aid to further his own propaganda war.</w:t>
      </w:r>
      <w:r>
        <w:rPr>
          <w:rFonts w:ascii="Verdana" w:hAnsi="Verdana"/>
          <w:color w:val="000000"/>
        </w:rPr>
        <w:br/>
      </w:r>
      <w:bookmarkStart w:id="0" w:name="_GoBack"/>
      <w:bookmarkEnd w:id="0"/>
      <w:r>
        <w:rPr>
          <w:rFonts w:ascii="Verdana" w:hAnsi="Verdana"/>
          <w:color w:val="000000"/>
        </w:rPr>
        <w:br/>
      </w:r>
      <w:r>
        <w:rPr>
          <w:rFonts w:ascii="Verdana" w:hAnsi="Verdana"/>
          <w:color w:val="000000"/>
          <w:shd w:val="clear" w:color="auto" w:fill="D2D3C1"/>
        </w:rPr>
        <w:t>As early as 1991, the U.N. Security Council acknowledged that sanctions were causing the Iraqi people undeniable suffering and proposed an oil-for-food humanitarian program to alleviate malnutrition and disease. The plan allowed Iraq limited sales of oil with revenues to be placed in a U.N.-controlled account for the purchase of approved food and medical supplies. Saddam rejected this program as an infringement of his sovereignty. After years of negotiations, Baghdad finally agreed to the program in 1996 with the first deliveries of aid arriving in 1997. Each year since then the Security Council has increased the Oil-for-Food program, and according to Secretary General Kofi Annan, Iraq now has sufficient resources to alleviate life-threatening disease and hunger.</w:t>
      </w:r>
      <w:r w:rsidR="002B0F96">
        <w:rPr>
          <w:noProof/>
        </w:rPr>
        <mc:AlternateContent>
          <mc:Choice Requires="wps">
            <w:drawing>
              <wp:anchor distT="0" distB="0" distL="114300" distR="114300" simplePos="0" relativeHeight="251670528" behindDoc="0" locked="0" layoutInCell="1" allowOverlap="1">
                <wp:simplePos x="0" y="0"/>
                <wp:positionH relativeFrom="column">
                  <wp:posOffset>-433705</wp:posOffset>
                </wp:positionH>
                <wp:positionV relativeFrom="paragraph">
                  <wp:posOffset>-755015</wp:posOffset>
                </wp:positionV>
                <wp:extent cx="6983095" cy="659130"/>
                <wp:effectExtent l="0" t="0" r="27305" b="26670"/>
                <wp:wrapNone/>
                <wp:docPr id="6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3095" cy="659130"/>
                        </a:xfrm>
                        <a:prstGeom prst="rect">
                          <a:avLst/>
                        </a:prstGeom>
                        <a:solidFill>
                          <a:srgbClr val="FFFFFF"/>
                        </a:solidFill>
                        <a:ln w="9525">
                          <a:solidFill>
                            <a:srgbClr val="000000"/>
                          </a:solidFill>
                          <a:miter lim="800000"/>
                          <a:headEnd/>
                          <a:tailEnd/>
                        </a:ln>
                      </wps:spPr>
                      <wps:txbx>
                        <w:txbxContent>
                          <w:p w:rsidR="00AA0A4A" w:rsidRDefault="00AA0A4A">
                            <w:r w:rsidRPr="00AA0A4A">
                              <w:rPr>
                                <w:noProof/>
                              </w:rPr>
                              <w:drawing>
                                <wp:inline distT="0" distB="0" distL="0" distR="0">
                                  <wp:extent cx="3343944" cy="542261"/>
                                  <wp:effectExtent l="19050" t="0" r="8856"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srcRect l="25073" t="18153" r="35228" b="70382"/>
                                          <a:stretch>
                                            <a:fillRect/>
                                          </a:stretch>
                                        </pic:blipFill>
                                        <pic:spPr bwMode="auto">
                                          <a:xfrm>
                                            <a:off x="0" y="0"/>
                                            <a:ext cx="3343944" cy="542261"/>
                                          </a:xfrm>
                                          <a:prstGeom prst="rect">
                                            <a:avLst/>
                                          </a:prstGeom>
                                          <a:noFill/>
                                          <a:ln w="9525">
                                            <a:noFill/>
                                            <a:miter lim="800000"/>
                                            <a:headEnd/>
                                            <a:tailEnd/>
                                          </a:ln>
                                        </pic:spPr>
                                      </pic:pic>
                                    </a:graphicData>
                                  </a:graphic>
                                </wp:inline>
                              </w:drawing>
                            </w:r>
                            <w:r>
                              <w:t xml:space="preserve"> </w:t>
                            </w:r>
                            <w:r>
                              <w:tab/>
                            </w:r>
                            <w:r>
                              <w:tab/>
                            </w:r>
                            <w:r>
                              <w:tab/>
                              <w:t>Iraq Sanctions Reading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 o:spid="_x0000_s1040" type="#_x0000_t202" style="position:absolute;margin-left:-34.15pt;margin-top:-59.45pt;width:549.85pt;height:51.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">
                <v:textbox>
                  <w:txbxContent>
                    <w:p w:rsidR="00AA0A4A" w:rsidRDefault="00AA0A4A">
                      <w:r w:rsidRPr="00AA0A4A">
                        <w:rPr>
                          <w:noProof/>
                        </w:rPr>
                        <w:drawing>
                          <wp:inline distT="0" distB="0" distL="0" distR="0">
                            <wp:extent cx="3343944" cy="542261"/>
                            <wp:effectExtent l="19050" t="0" r="8856"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srcRect l="25073" t="18153" r="35228" b="70382"/>
                                    <a:stretch>
                                      <a:fillRect/>
                                    </a:stretch>
                                  </pic:blipFill>
                                  <pic:spPr bwMode="auto">
                                    <a:xfrm>
                                      <a:off x="0" y="0"/>
                                      <a:ext cx="3343944" cy="542261"/>
                                    </a:xfrm>
                                    <a:prstGeom prst="rect">
                                      <a:avLst/>
                                    </a:prstGeom>
                                    <a:noFill/>
                                    <a:ln w="9525">
                                      <a:noFill/>
                                      <a:miter lim="800000"/>
                                      <a:headEnd/>
                                      <a:tailEnd/>
                                    </a:ln>
                                  </pic:spPr>
                                </pic:pic>
                              </a:graphicData>
                            </a:graphic>
                          </wp:inline>
                        </w:drawing>
                      </w:r>
                      <w:r>
                        <w:t xml:space="preserve"> </w:t>
                      </w:r>
                      <w:r>
                        <w:tab/>
                      </w:r>
                      <w:r>
                        <w:tab/>
                      </w:r>
                      <w:r>
                        <w:tab/>
                        <w:t>Iraq Sanctions Reading</w:t>
                      </w:r>
                    </w:p>
                  </w:txbxContent>
                </v:textbox>
              </v:shape>
            </w:pict>
          </mc:Fallback>
        </mc:AlternateContent>
      </w:r>
    </w:p>
    <w:p w:rsidR="00AA0A4A" w:rsidRPr="00AA0A4A" w:rsidRDefault="00AA0A4A" w:rsidP="00AA0A4A">
      <w:pPr>
        <w:spacing w:after="0" w:line="240" w:lineRule="auto"/>
        <w:rPr>
          <w:rFonts w:ascii="Arial" w:eastAsia="Times New Roman" w:hAnsi="Arial" w:cs="Arial"/>
          <w:color w:val="000000"/>
          <w:sz w:val="20"/>
          <w:szCs w:val="20"/>
        </w:rPr>
      </w:pPr>
      <w:r w:rsidRPr="00AA0A4A">
        <w:rPr>
          <w:rFonts w:ascii="Arial" w:eastAsia="Times New Roman" w:hAnsi="Arial" w:cs="Arial"/>
          <w:b/>
          <w:bCs/>
          <w:color w:val="000000"/>
          <w:sz w:val="20"/>
          <w:szCs w:val="20"/>
        </w:rPr>
        <w:t>What are the sanctions?</w:t>
      </w:r>
    </w:p>
    <w:p w:rsidR="00AA0A4A" w:rsidRPr="00AA0A4A" w:rsidRDefault="00AA0A4A" w:rsidP="00AA0A4A">
      <w:pPr>
        <w:spacing w:after="0" w:line="240" w:lineRule="auto"/>
        <w:rPr>
          <w:rFonts w:ascii="Arial" w:eastAsia="Times New Roman" w:hAnsi="Arial" w:cs="Arial"/>
          <w:color w:val="000000"/>
          <w:sz w:val="20"/>
          <w:szCs w:val="20"/>
        </w:rPr>
      </w:pPr>
      <w:r w:rsidRPr="00AA0A4A">
        <w:rPr>
          <w:rFonts w:ascii="Arial" w:eastAsia="Times New Roman" w:hAnsi="Arial" w:cs="Arial"/>
          <w:color w:val="000000"/>
          <w:sz w:val="20"/>
          <w:szCs w:val="20"/>
        </w:rPr>
        <w:t>The sanctions were imposed when then-Iraqi President Saddam Hussein's army invaded Kuwait in August 1990. They forbid free trade, financial dealings, flights and the import of any goods but food and medicine.</w:t>
      </w:r>
      <w:r>
        <w:rPr>
          <w:rFonts w:ascii="Arial" w:eastAsia="Times New Roman" w:hAnsi="Arial" w:cs="Arial"/>
          <w:color w:val="000000"/>
          <w:sz w:val="20"/>
          <w:szCs w:val="20"/>
        </w:rPr>
        <w:t xml:space="preserve"> </w:t>
      </w:r>
      <w:r w:rsidRPr="00AA0A4A">
        <w:rPr>
          <w:rFonts w:ascii="Arial" w:eastAsia="Times New Roman" w:hAnsi="Arial" w:cs="Arial"/>
          <w:color w:val="000000"/>
          <w:sz w:val="20"/>
          <w:szCs w:val="20"/>
        </w:rPr>
        <w:t>After the 1991 Gulf War, the Security Council adopted a 3,900 word complex cease-fire resolution, number 687, which, in effect, dictated Iraq's surrender. The measure set up the world's most intrusive inspection system to rid Iraq of ballistic missiles and nuclear, chemical and biological weapons as a condition for lifting the oil embargo.At least 16 resolutions, most of them drafted or sponsored by the United States and Britain, expanded on these principles.</w:t>
      </w:r>
    </w:p>
    <w:p w:rsidR="00AA0A4A" w:rsidRPr="00AA0A4A" w:rsidRDefault="00AA0A4A" w:rsidP="00AA0A4A">
      <w:pPr>
        <w:spacing w:after="0" w:line="240" w:lineRule="auto"/>
        <w:rPr>
          <w:rFonts w:ascii="Arial" w:eastAsia="Times New Roman" w:hAnsi="Arial" w:cs="Arial"/>
          <w:color w:val="000000"/>
          <w:sz w:val="20"/>
          <w:szCs w:val="20"/>
        </w:rPr>
      </w:pPr>
      <w:r w:rsidRPr="00AA0A4A">
        <w:rPr>
          <w:rFonts w:ascii="Arial" w:eastAsia="Times New Roman" w:hAnsi="Arial" w:cs="Arial"/>
          <w:b/>
          <w:bCs/>
          <w:color w:val="000000"/>
          <w:sz w:val="20"/>
          <w:szCs w:val="20"/>
        </w:rPr>
        <w:t>What is the oil-for-food programme?</w:t>
      </w:r>
    </w:p>
    <w:p w:rsidR="00AA0A4A" w:rsidRPr="00AA0A4A" w:rsidRDefault="00AA0A4A" w:rsidP="00AA0A4A">
      <w:pPr>
        <w:spacing w:after="0" w:line="240" w:lineRule="auto"/>
        <w:rPr>
          <w:rFonts w:ascii="Arial" w:eastAsia="Times New Roman" w:hAnsi="Arial" w:cs="Arial"/>
          <w:color w:val="000000"/>
          <w:sz w:val="20"/>
          <w:szCs w:val="20"/>
        </w:rPr>
      </w:pPr>
      <w:r w:rsidRPr="00AA0A4A">
        <w:rPr>
          <w:rFonts w:ascii="Arial" w:eastAsia="Times New Roman" w:hAnsi="Arial" w:cs="Arial"/>
          <w:color w:val="000000"/>
          <w:sz w:val="20"/>
          <w:szCs w:val="20"/>
        </w:rPr>
        <w:t>To ease the impact of the sanctions on ordinary Iraqis, the Security Council agreed on a programme that allowed Iraq to sell oil to buy basic goods.The programme, first instituted in late 1996, eventually excluded only specific goods that could be used for military purposes. The multi-billion dollar oil revenues went into a UN</w:t>
      </w:r>
      <w:r>
        <w:rPr>
          <w:rFonts w:ascii="Arial" w:eastAsia="Times New Roman" w:hAnsi="Arial" w:cs="Arial"/>
          <w:color w:val="000000"/>
          <w:sz w:val="20"/>
          <w:szCs w:val="20"/>
        </w:rPr>
        <w:t xml:space="preserve"> </w:t>
      </w:r>
      <w:r w:rsidRPr="00AA0A4A">
        <w:rPr>
          <w:rFonts w:ascii="Arial" w:eastAsia="Times New Roman" w:hAnsi="Arial" w:cs="Arial"/>
          <w:color w:val="000000"/>
          <w:sz w:val="20"/>
          <w:szCs w:val="20"/>
        </w:rPr>
        <w:t>escrow fund out of which the United Nations paid suppliers for the goods. Iraq chose suppliers for goods as well as buyers of oil.</w:t>
      </w:r>
    </w:p>
    <w:p w:rsidR="00AA0A4A" w:rsidRPr="00AA0A4A" w:rsidRDefault="00AA0A4A" w:rsidP="00AA0A4A">
      <w:pPr>
        <w:spacing w:after="0" w:line="240" w:lineRule="auto"/>
        <w:rPr>
          <w:rFonts w:ascii="Arial" w:eastAsia="Times New Roman" w:hAnsi="Arial" w:cs="Arial"/>
          <w:color w:val="000000"/>
          <w:sz w:val="20"/>
          <w:szCs w:val="20"/>
        </w:rPr>
      </w:pPr>
      <w:r w:rsidRPr="00AA0A4A">
        <w:rPr>
          <w:rFonts w:ascii="Arial" w:eastAsia="Times New Roman" w:hAnsi="Arial" w:cs="Arial"/>
          <w:b/>
          <w:bCs/>
          <w:color w:val="000000"/>
          <w:sz w:val="20"/>
          <w:szCs w:val="20"/>
        </w:rPr>
        <w:t>Did all the money go for civilian goods?</w:t>
      </w:r>
    </w:p>
    <w:p w:rsidR="00AA0A4A" w:rsidRPr="00AA0A4A" w:rsidRDefault="00AA0A4A" w:rsidP="00AA0A4A">
      <w:pPr>
        <w:spacing w:after="0" w:line="240" w:lineRule="auto"/>
        <w:rPr>
          <w:rFonts w:ascii="Arial" w:eastAsia="Times New Roman" w:hAnsi="Arial" w:cs="Arial"/>
          <w:color w:val="000000"/>
          <w:sz w:val="20"/>
          <w:szCs w:val="20"/>
        </w:rPr>
      </w:pPr>
      <w:r w:rsidRPr="00AA0A4A">
        <w:rPr>
          <w:rFonts w:ascii="Arial" w:eastAsia="Times New Roman" w:hAnsi="Arial" w:cs="Arial"/>
          <w:color w:val="000000"/>
          <w:sz w:val="20"/>
          <w:szCs w:val="20"/>
        </w:rPr>
        <w:t>Some 25 per cent of oil revenues go into a fund for Kuwaitis, individuals and foreign firms affected by Iraq's 1990 invasion and occupation of the emirate. In addition, salaries of UN staff administering the programme are paid out of</w:t>
      </w:r>
      <w:r>
        <w:rPr>
          <w:rFonts w:ascii="Arial" w:eastAsia="Times New Roman" w:hAnsi="Arial" w:cs="Arial"/>
          <w:color w:val="000000"/>
          <w:sz w:val="20"/>
          <w:szCs w:val="20"/>
        </w:rPr>
        <w:t xml:space="preserve"> </w:t>
      </w:r>
      <w:r w:rsidRPr="00AA0A4A">
        <w:rPr>
          <w:rFonts w:ascii="Arial" w:eastAsia="Times New Roman" w:hAnsi="Arial" w:cs="Arial"/>
          <w:color w:val="000000"/>
          <w:sz w:val="20"/>
          <w:szCs w:val="20"/>
        </w:rPr>
        <w:t>the oil revenues, including the arms inspectors.</w:t>
      </w:r>
    </w:p>
    <w:p w:rsidR="00AA0A4A" w:rsidRPr="00AA0A4A" w:rsidRDefault="00AA0A4A" w:rsidP="00AA0A4A">
      <w:pPr>
        <w:spacing w:after="0" w:line="240" w:lineRule="auto"/>
        <w:rPr>
          <w:rFonts w:ascii="Arial" w:eastAsia="Times New Roman" w:hAnsi="Arial" w:cs="Arial"/>
          <w:color w:val="000000"/>
          <w:sz w:val="20"/>
          <w:szCs w:val="20"/>
        </w:rPr>
      </w:pPr>
      <w:r w:rsidRPr="00AA0A4A">
        <w:rPr>
          <w:rFonts w:ascii="Arial" w:eastAsia="Times New Roman" w:hAnsi="Arial" w:cs="Arial"/>
          <w:color w:val="000000"/>
          <w:sz w:val="20"/>
          <w:szCs w:val="20"/>
        </w:rPr>
        <w:t>Up to $2 billion a year, according to US estimates, went to Saddam Hussein for oil smuggled to neighboring nations but the bulk of the revenues were deposited in the UN account by oil buyers.</w:t>
      </w:r>
    </w:p>
    <w:p w:rsidR="002149B3" w:rsidRDefault="002B0F96" w:rsidP="00AA0A4A">
      <w:r>
        <w:rPr>
          <w:noProof/>
        </w:rPr>
        <mc:AlternateContent>
          <mc:Choice Requires="wps">
            <w:drawing>
              <wp:anchor distT="0" distB="0" distL="114300" distR="114300" simplePos="0" relativeHeight="251672576" behindDoc="0" locked="0" layoutInCell="1" allowOverlap="1">
                <wp:simplePos x="0" y="0"/>
                <wp:positionH relativeFrom="column">
                  <wp:posOffset>1479550</wp:posOffset>
                </wp:positionH>
                <wp:positionV relativeFrom="paragraph">
                  <wp:posOffset>132080</wp:posOffset>
                </wp:positionV>
                <wp:extent cx="2877185" cy="1934845"/>
                <wp:effectExtent l="0" t="0" r="18415" b="27305"/>
                <wp:wrapNone/>
                <wp:docPr id="6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7185" cy="1934845"/>
                        </a:xfrm>
                        <a:prstGeom prst="rect">
                          <a:avLst/>
                        </a:prstGeom>
                        <a:solidFill>
                          <a:srgbClr val="FFFFFF"/>
                        </a:solidFill>
                        <a:ln w="9525">
                          <a:solidFill>
                            <a:srgbClr val="000000"/>
                          </a:solidFill>
                          <a:miter lim="800000"/>
                          <a:headEnd/>
                          <a:tailEnd/>
                        </a:ln>
                      </wps:spPr>
                      <wps:txbx>
                        <w:txbxContent>
                          <w:p w:rsidR="00AA0A4A" w:rsidRDefault="00AA0A4A">
                            <w:r>
                              <w:rPr>
                                <w:noProof/>
                              </w:rPr>
                              <w:drawing>
                                <wp:inline distT="0" distB="0" distL="0" distR="0">
                                  <wp:extent cx="2677817" cy="1701210"/>
                                  <wp:effectExtent l="19050" t="0" r="8233" b="0"/>
                                  <wp:docPr id="39" name="Picture 39" descr="http://havaar.org/wp-content/uploads/2013/02/in-the-text-3-600x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havaar.org/wp-content/uploads/2013/02/in-the-text-3-600x450.jpg"/>
                                          <pic:cNvPicPr>
                                            <a:picLocks noChangeAspect="1" noChangeArrowheads="1"/>
                                          </pic:cNvPicPr>
                                        </pic:nvPicPr>
                                        <pic:blipFill>
                                          <a:blip r:embed="rId31"/>
                                          <a:srcRect/>
                                          <a:stretch>
                                            <a:fillRect/>
                                          </a:stretch>
                                        </pic:blipFill>
                                        <pic:spPr bwMode="auto">
                                          <a:xfrm>
                                            <a:off x="0" y="0"/>
                                            <a:ext cx="2684780" cy="170563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 o:spid="_x0000_s1041" type="#_x0000_t202" style="position:absolute;margin-left:116.5pt;margin-top:10.4pt;width:226.55pt;height:152.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">
                <v:textbox>
                  <w:txbxContent>
                    <w:p w:rsidR="00AA0A4A" w:rsidRDefault="00AA0A4A">
                      <w:r>
                        <w:rPr>
                          <w:noProof/>
                        </w:rPr>
                        <w:drawing>
                          <wp:inline distT="0" distB="0" distL="0" distR="0">
                            <wp:extent cx="2677817" cy="1701210"/>
                            <wp:effectExtent l="19050" t="0" r="8233" b="0"/>
                            <wp:docPr id="39" name="Picture 39" descr="http://havaar.org/wp-content/uploads/2013/02/in-the-text-3-600x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havaar.org/wp-content/uploads/2013/02/in-the-text-3-600x450.jpg"/>
                                    <pic:cNvPicPr>
                                      <a:picLocks noChangeAspect="1" noChangeArrowheads="1"/>
                                    </pic:cNvPicPr>
                                  </pic:nvPicPr>
                                  <pic:blipFill>
                                    <a:blip r:embed="rId31"/>
                                    <a:srcRect/>
                                    <a:stretch>
                                      <a:fillRect/>
                                    </a:stretch>
                                  </pic:blipFill>
                                  <pic:spPr bwMode="auto">
                                    <a:xfrm>
                                      <a:off x="0" y="0"/>
                                      <a:ext cx="2684780" cy="1705633"/>
                                    </a:xfrm>
                                    <a:prstGeom prst="rect">
                                      <a:avLst/>
                                    </a:prstGeom>
                                    <a:noFill/>
                                    <a:ln w="9525">
                                      <a:noFill/>
                                      <a:miter lim="800000"/>
                                      <a:headEnd/>
                                      <a:tailEnd/>
                                    </a:ln>
                                  </pic:spPr>
                                </pic:pic>
                              </a:graphicData>
                            </a:graphic>
                          </wp:inline>
                        </w:drawing>
                      </w:r>
                    </w:p>
                  </w:txbxContent>
                </v:textbox>
              </v:shape>
            </w:pict>
          </mc:Fallback>
        </mc:AlternateContent>
      </w:r>
      <w:r w:rsidR="00AA0A4A" w:rsidRPr="00AA0A4A">
        <w:rPr>
          <w:rFonts w:ascii="Arial" w:eastAsia="Times New Roman" w:hAnsi="Arial" w:cs="Arial"/>
          <w:color w:val="000000"/>
          <w:sz w:val="17"/>
          <w:szCs w:val="17"/>
        </w:rPr>
        <w:br/>
      </w:r>
      <w:r w:rsidR="00AA0A4A" w:rsidRPr="00AA0A4A">
        <w:rPr>
          <w:rFonts w:ascii="Arial" w:eastAsia="Times New Roman" w:hAnsi="Arial" w:cs="Arial"/>
          <w:color w:val="000000"/>
          <w:sz w:val="17"/>
          <w:szCs w:val="17"/>
        </w:rPr>
        <w:br/>
      </w:r>
    </w:p>
    <w:p w:rsidR="002149B3" w:rsidRDefault="002149B3"/>
    <w:p w:rsidR="002149B3" w:rsidRDefault="002149B3"/>
    <w:p w:rsidR="002149B3" w:rsidRDefault="002149B3"/>
    <w:p w:rsidR="002149B3" w:rsidRDefault="002B0F96">
      <w:r>
        <w:rPr>
          <w:noProof/>
        </w:rPr>
        <mc:AlternateContent>
          <mc:Choice Requires="wps">
            <w:drawing>
              <wp:anchor distT="0" distB="0" distL="114300" distR="114300" simplePos="0" relativeHeight="251674624" behindDoc="0" locked="0" layoutInCell="1" allowOverlap="1">
                <wp:simplePos x="0" y="0"/>
                <wp:positionH relativeFrom="column">
                  <wp:posOffset>-939800</wp:posOffset>
                </wp:positionH>
                <wp:positionV relativeFrom="paragraph">
                  <wp:posOffset>-946150</wp:posOffset>
                </wp:positionV>
                <wp:extent cx="7844790" cy="2696210"/>
                <wp:effectExtent l="0" t="0" r="22860" b="27940"/>
                <wp:wrapNone/>
                <wp:docPr id="6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4790" cy="2696210"/>
                        </a:xfrm>
                        <a:prstGeom prst="rect">
                          <a:avLst/>
                        </a:prstGeom>
                        <a:solidFill>
                          <a:srgbClr val="FFFFFF"/>
                        </a:solidFill>
                        <a:ln w="9525">
                          <a:solidFill>
                            <a:srgbClr val="000000"/>
                          </a:solidFill>
                          <a:miter lim="800000"/>
                          <a:headEnd/>
                          <a:tailEnd/>
                        </a:ln>
                      </wps:spPr>
                      <wps:txbx>
                        <w:txbxContent>
                          <w:p w:rsidR="0066189F" w:rsidRDefault="0066189F">
                            <w:r>
                              <w:tab/>
                            </w:r>
                            <w:r>
                              <w:tab/>
                            </w:r>
                          </w:p>
                          <w:p w:rsidR="0066189F" w:rsidRDefault="0066189F">
                            <w:r>
                              <w:tab/>
                            </w:r>
                            <w:r>
                              <w:tab/>
                              <w:t>Do Now:</w:t>
                            </w:r>
                          </w:p>
                          <w:p w:rsidR="007658BE" w:rsidRDefault="003E1968" w:rsidP="003E1968">
                            <w:pPr>
                              <w:ind w:left="720" w:firstLine="720"/>
                            </w:pPr>
                            <w:r>
                              <w:t xml:space="preserve">1. </w:t>
                            </w:r>
                            <w:r w:rsidR="000B6BD4" w:rsidRPr="0066189F">
                              <w:t>What impact could your event have on US foreign policy?</w:t>
                            </w:r>
                          </w:p>
                          <w:p w:rsidR="003E1968" w:rsidRDefault="003E1968" w:rsidP="003E1968">
                            <w:pPr>
                              <w:ind w:left="720" w:firstLine="720"/>
                            </w:pPr>
                          </w:p>
                          <w:p w:rsidR="003E1968" w:rsidRPr="0066189F" w:rsidRDefault="003E1968" w:rsidP="003E1968">
                            <w:pPr>
                              <w:ind w:left="720" w:firstLine="720"/>
                            </w:pPr>
                          </w:p>
                          <w:p w:rsidR="0066189F" w:rsidRPr="0066189F" w:rsidRDefault="0066189F" w:rsidP="003E1968">
                            <w:pPr>
                              <w:ind w:left="720" w:firstLine="720"/>
                            </w:pPr>
                            <w:r w:rsidRPr="0066189F">
                              <w:t>2. How do you think Bin Laden could exploit the situation outlined in your article?</w:t>
                            </w:r>
                          </w:p>
                          <w:p w:rsidR="0066189F" w:rsidRDefault="0066189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0" o:spid="_x0000_s1042" type="#_x0000_t202" style="position:absolute;margin-left:-74pt;margin-top:-74.5pt;width:617.7pt;height:21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">
                <v:textbox>
                  <w:txbxContent>
                    <w:p w:rsidR="0066189F" w:rsidRDefault="0066189F">
                      <w:r>
                        <w:tab/>
                      </w:r>
                      <w:r>
                        <w:tab/>
                      </w:r>
                    </w:p>
                    <w:p w:rsidR="0066189F" w:rsidRDefault="0066189F">
                      <w:r>
                        <w:tab/>
                      </w:r>
                      <w:r>
                        <w:tab/>
                        <w:t>Do Now:</w:t>
                      </w:r>
                    </w:p>
                    <w:p w:rsidR="007658BE" w:rsidRDefault="003E1968" w:rsidP="003E1968">
                      <w:pPr>
                        <w:ind w:left="720" w:firstLine="720"/>
                      </w:pPr>
                      <w:r>
                        <w:t xml:space="preserve">1. </w:t>
                      </w:r>
                      <w:r w:rsidR="000B6BD4" w:rsidRPr="0066189F">
                        <w:t>What impact could your event have on US foreign policy?</w:t>
                      </w:r>
                    </w:p>
                    <w:p w:rsidR="003E1968" w:rsidRDefault="003E1968" w:rsidP="003E1968">
                      <w:pPr>
                        <w:ind w:left="720" w:firstLine="720"/>
                      </w:pPr>
                    </w:p>
                    <w:p w:rsidR="003E1968" w:rsidRPr="0066189F" w:rsidRDefault="003E1968" w:rsidP="003E1968">
                      <w:pPr>
                        <w:ind w:left="720" w:firstLine="720"/>
                      </w:pPr>
                    </w:p>
                    <w:p w:rsidR="0066189F" w:rsidRPr="0066189F" w:rsidRDefault="0066189F" w:rsidP="003E1968">
                      <w:pPr>
                        <w:ind w:left="720" w:firstLine="720"/>
                      </w:pPr>
                      <w:r w:rsidRPr="0066189F">
                        <w:t>2. How do you think Bin Laden could exploit the situation outlined in your article?</w:t>
                      </w:r>
                    </w:p>
                    <w:p w:rsidR="0066189F" w:rsidRDefault="0066189F"/>
                  </w:txbxContent>
                </v:textbox>
              </v:shape>
            </w:pict>
          </mc:Fallback>
        </mc:AlternateContent>
      </w:r>
      <w:r w:rsidR="003E1968">
        <w:t xml:space="preserve"> </w:t>
      </w:r>
    </w:p>
    <w:p w:rsidR="0066189F" w:rsidRDefault="0066189F"/>
    <w:p w:rsidR="0066189F" w:rsidRDefault="0066189F"/>
    <w:p w:rsidR="0066189F" w:rsidRDefault="0066189F"/>
    <w:p w:rsidR="0066189F" w:rsidRDefault="0066189F"/>
    <w:p w:rsidR="0066189F" w:rsidRDefault="002B0F96">
      <w:r>
        <w:rPr>
          <w:noProof/>
        </w:rPr>
        <mc:AlternateContent>
          <mc:Choice Requires="wps">
            <w:drawing>
              <wp:anchor distT="0" distB="0" distL="114300" distR="114300" simplePos="0" relativeHeight="251676672" behindDoc="0" locked="0" layoutInCell="1" allowOverlap="1">
                <wp:simplePos x="0" y="0"/>
                <wp:positionH relativeFrom="column">
                  <wp:posOffset>-939800</wp:posOffset>
                </wp:positionH>
                <wp:positionV relativeFrom="paragraph">
                  <wp:posOffset>134620</wp:posOffset>
                </wp:positionV>
                <wp:extent cx="7844790" cy="2585720"/>
                <wp:effectExtent l="0" t="0" r="22860" b="24130"/>
                <wp:wrapNone/>
                <wp:docPr id="6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4790" cy="2585720"/>
                        </a:xfrm>
                        <a:prstGeom prst="rect">
                          <a:avLst/>
                        </a:prstGeom>
                        <a:solidFill>
                          <a:srgbClr val="FFFFFF"/>
                        </a:solidFill>
                        <a:ln w="9525">
                          <a:solidFill>
                            <a:srgbClr val="000000"/>
                          </a:solidFill>
                          <a:miter lim="800000"/>
                          <a:headEnd/>
                          <a:tailEnd/>
                        </a:ln>
                      </wps:spPr>
                      <wps:txbx>
                        <w:txbxContent>
                          <w:p w:rsidR="003E1968" w:rsidRDefault="003E1968">
                            <w:r>
                              <w:tab/>
                            </w:r>
                            <w:r>
                              <w:tab/>
                            </w:r>
                            <w:r w:rsidR="002A1C08" w:rsidRPr="002A1C08">
                              <w:object w:dxaOrig="7202" w:dyaOrig="5390">
                                <v:shape id="_x0000_i1029" type="#_x0000_t75" style="width:154.5pt;height:116.95pt" o:ole="">
                                  <v:imagedata r:id="rId12" o:title=""/>
                                </v:shape>
                                <o:OLEObject Type="Embed" ProgID="PowerPoint.Slide.12" ShapeID="_x0000_i1029" DrawAspect="Content" ObjectID="_1540015458" r:id="rId32"/>
                              </w:object>
                            </w:r>
                            <w:r w:rsidR="00625E6B">
                              <w:rPr>
                                <w:noProof/>
                              </w:rPr>
                              <w:drawing>
                                <wp:inline distT="0" distB="0" distL="0" distR="0" wp14:anchorId="16A7892C" wp14:editId="34461854">
                                  <wp:extent cx="4738254" cy="245196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64471" t="43646" r="6986" b="30096"/>
                                          <a:stretch/>
                                        </pic:blipFill>
                                        <pic:spPr bwMode="auto">
                                          <a:xfrm>
                                            <a:off x="0" y="0"/>
                                            <a:ext cx="4736930" cy="245127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 o:spid="_x0000_s1043" type="#_x0000_t202" style="position:absolute;margin-left:-74pt;margin-top:10.6pt;width:617.7pt;height:20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">
                <v:textbox>
                  <w:txbxContent>
                    <w:p w:rsidR="003E1968" w:rsidRDefault="003E1968">
                      <w:r>
                        <w:tab/>
                      </w:r>
                      <w:r>
                        <w:tab/>
                      </w:r>
                      <w:r w:rsidR="002A1C08" w:rsidRPr="002A1C08">
                        <w:object w:dxaOrig="7202" w:dyaOrig="5390">
                          <v:shape id="_x0000_i1029" type="#_x0000_t75" style="width:154.5pt;height:116.95pt" o:ole="">
                            <v:imagedata r:id="rId12" o:title=""/>
                          </v:shape>
                          <o:OLEObject Type="Embed" ProgID="PowerPoint.Slide.12" ShapeID="_x0000_i1029" DrawAspect="Content" ObjectID="_1540015458" r:id="rId33"/>
                        </w:object>
                      </w:r>
                      <w:r w:rsidR="00625E6B">
                        <w:rPr>
                          <w:noProof/>
                        </w:rPr>
                        <w:drawing>
                          <wp:inline distT="0" distB="0" distL="0" distR="0" wp14:anchorId="16A7892C" wp14:editId="34461854">
                            <wp:extent cx="4738254" cy="245196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64471" t="43646" r="6986" b="30096"/>
                                    <a:stretch/>
                                  </pic:blipFill>
                                  <pic:spPr bwMode="auto">
                                    <a:xfrm>
                                      <a:off x="0" y="0"/>
                                      <a:ext cx="4736930" cy="245127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66189F" w:rsidRDefault="0066189F"/>
    <w:p w:rsidR="0066189F" w:rsidRDefault="0066189F"/>
    <w:p w:rsidR="0066189F" w:rsidRDefault="0066189F"/>
    <w:p w:rsidR="0066189F" w:rsidRDefault="0066189F"/>
    <w:p w:rsidR="0066189F" w:rsidRDefault="0066189F"/>
    <w:p w:rsidR="0066189F" w:rsidRDefault="0066189F"/>
    <w:p w:rsidR="0066189F" w:rsidRDefault="0066189F"/>
    <w:p w:rsidR="0066189F" w:rsidRDefault="002B0F96">
      <w:r>
        <w:rPr>
          <w:noProof/>
        </w:rPr>
        <mc:AlternateContent>
          <mc:Choice Requires="wps">
            <w:drawing>
              <wp:anchor distT="0" distB="0" distL="114300" distR="114300" simplePos="0" relativeHeight="251678720" behindDoc="0" locked="0" layoutInCell="1" allowOverlap="1">
                <wp:simplePos x="0" y="0"/>
                <wp:positionH relativeFrom="column">
                  <wp:posOffset>-939800</wp:posOffset>
                </wp:positionH>
                <wp:positionV relativeFrom="paragraph">
                  <wp:posOffset>135255</wp:posOffset>
                </wp:positionV>
                <wp:extent cx="7844790" cy="2093595"/>
                <wp:effectExtent l="12700" t="10795" r="10160" b="10160"/>
                <wp:wrapNone/>
                <wp:docPr id="6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4790" cy="2093595"/>
                        </a:xfrm>
                        <a:prstGeom prst="rect">
                          <a:avLst/>
                        </a:prstGeom>
                        <a:solidFill>
                          <a:srgbClr val="FFFFFF"/>
                        </a:solidFill>
                        <a:ln w="9525">
                          <a:solidFill>
                            <a:srgbClr val="000000"/>
                          </a:solidFill>
                          <a:miter lim="800000"/>
                          <a:headEnd/>
                          <a:tailEnd/>
                        </a:ln>
                      </wps:spPr>
                      <wps:txbx>
                        <w:txbxContent>
                          <w:p w:rsidR="002A1C08" w:rsidRDefault="00625E6B" w:rsidP="002A1C08">
                            <w:pPr>
                              <w:ind w:left="720"/>
                            </w:pPr>
                            <w:r w:rsidRPr="00625E6B">
                              <w:object w:dxaOrig="7191" w:dyaOrig="5387">
                                <v:shape id="_x0000_i1030" type="#_x0000_t75" style="width:189.85pt;height:141.95pt" o:ole="">
                                  <v:imagedata r:id="rId15" o:title=""/>
                                </v:shape>
                                <o:OLEObject Type="Embed" ProgID="PowerPoint.Slide.12" ShapeID="_x0000_i1030" DrawAspect="Content" ObjectID="_1540015459" r:id="rId34"/>
                              </w:object>
                            </w:r>
                            <w:r>
                              <w:t>Your Reply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14" o:spid="_x0000_s1044" type="#_x0000_t202" style="position:absolute;margin-left:-74pt;margin-top:10.65pt;width:617.7pt;height:164.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">
                <v:textbox style="mso-fit-shape-to-text:t">
                  <w:txbxContent>
                    <w:p w:rsidR="002A1C08" w:rsidRDefault="00625E6B" w:rsidP="002A1C08">
                      <w:pPr>
                        <w:ind w:left="720"/>
                      </w:pPr>
                      <w:r w:rsidRPr="00625E6B">
                        <w:object w:dxaOrig="7191" w:dyaOrig="5387">
                          <v:shape id="_x0000_i1030" type="#_x0000_t75" style="width:189.85pt;height:141.95pt" o:ole="">
                            <v:imagedata r:id="rId15" o:title=""/>
                          </v:shape>
                          <o:OLEObject Type="Embed" ProgID="PowerPoint.Slide.12" ShapeID="_x0000_i1030" DrawAspect="Content" ObjectID="_1540015459" r:id="rId35"/>
                        </w:object>
                      </w:r>
                      <w:r>
                        <w:t>Your Reply</w:t>
                      </w:r>
                    </w:p>
                  </w:txbxContent>
                </v:textbox>
              </v:shape>
            </w:pict>
          </mc:Fallback>
        </mc:AlternateContent>
      </w:r>
    </w:p>
    <w:p w:rsidR="0066189F" w:rsidRDefault="0066189F"/>
    <w:p w:rsidR="0066189F" w:rsidRDefault="0066189F"/>
    <w:p w:rsidR="0066189F" w:rsidRDefault="0066189F"/>
    <w:p w:rsidR="0066189F" w:rsidRDefault="0066189F"/>
    <w:p w:rsidR="0066189F" w:rsidRDefault="0066189F"/>
    <w:p w:rsidR="0066189F" w:rsidRDefault="0066189F"/>
    <w:p w:rsidR="002B0F96" w:rsidRPr="009D189D" w:rsidRDefault="002B0F96" w:rsidP="002B0F96">
      <w:r>
        <w:t>Bin Laden Speech</w:t>
      </w:r>
    </w:p>
    <w:p w:rsidR="0066189F" w:rsidRDefault="0066189F"/>
    <w:p w:rsidR="0066189F" w:rsidRDefault="0066189F"/>
    <w:p w:rsidR="0066189F" w:rsidRDefault="0066189F"/>
    <w:p w:rsidR="0066189F" w:rsidRDefault="0066189F"/>
    <w:p w:rsidR="0066189F" w:rsidRDefault="0066189F"/>
    <w:p w:rsidR="0066189F" w:rsidRDefault="0066189F"/>
    <w:p w:rsidR="0066189F" w:rsidRDefault="0066189F"/>
    <w:p w:rsidR="0066189F" w:rsidRDefault="0066189F"/>
    <w:p w:rsidR="0066189F" w:rsidRDefault="0066189F"/>
    <w:p w:rsidR="0066189F" w:rsidRDefault="0066189F"/>
    <w:p w:rsidR="002149B3" w:rsidRDefault="002149B3"/>
    <w:p w:rsidR="002149B3" w:rsidRDefault="002149B3"/>
    <w:p w:rsidR="002149B3" w:rsidRDefault="002149B3"/>
    <w:p w:rsidR="002149B3" w:rsidRDefault="002149B3"/>
    <w:p w:rsidR="002149B3" w:rsidRDefault="002149B3"/>
    <w:p w:rsidR="002149B3" w:rsidRDefault="002149B3"/>
    <w:p w:rsidR="002149B3" w:rsidRDefault="002149B3"/>
    <w:p w:rsidR="002149B3" w:rsidRDefault="002149B3"/>
    <w:p w:rsidR="002149B3" w:rsidRDefault="002149B3"/>
    <w:p w:rsidR="002149B3" w:rsidRDefault="002149B3"/>
    <w:p w:rsidR="002149B3" w:rsidRDefault="002149B3"/>
    <w:p w:rsidR="002149B3" w:rsidRDefault="002149B3"/>
    <w:p w:rsidR="002149B3" w:rsidRDefault="002149B3"/>
    <w:p w:rsidR="002149B3" w:rsidRDefault="002149B3"/>
    <w:sectPr w:rsidR="002149B3" w:rsidSect="00C0033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A534DB"/>
    <w:multiLevelType w:val="multilevel"/>
    <w:tmpl w:val="0D303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15064DD0"/>
    <w:multiLevelType w:val="multilevel"/>
    <w:tmpl w:val="EC145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373C447B"/>
    <w:multiLevelType w:val="multilevel"/>
    <w:tmpl w:val="B6543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CB87C2E"/>
    <w:multiLevelType w:val="hybridMultilevel"/>
    <w:tmpl w:val="C0E48F34"/>
    <w:lvl w:ilvl="0" w:tplc="8B28F896">
      <w:start w:val="1"/>
      <w:numFmt w:val="decimal"/>
      <w:lvlText w:val="%1."/>
      <w:lvlJc w:val="left"/>
      <w:pPr>
        <w:tabs>
          <w:tab w:val="num" w:pos="720"/>
        </w:tabs>
        <w:ind w:left="720" w:hanging="360"/>
      </w:pPr>
    </w:lvl>
    <w:lvl w:ilvl="1" w:tplc="30907EA2" w:tentative="1">
      <w:start w:val="1"/>
      <w:numFmt w:val="decimal"/>
      <w:lvlText w:val="%2."/>
      <w:lvlJc w:val="left"/>
      <w:pPr>
        <w:tabs>
          <w:tab w:val="num" w:pos="1440"/>
        </w:tabs>
        <w:ind w:left="1440" w:hanging="360"/>
      </w:pPr>
    </w:lvl>
    <w:lvl w:ilvl="2" w:tplc="AEEE5360" w:tentative="1">
      <w:start w:val="1"/>
      <w:numFmt w:val="decimal"/>
      <w:lvlText w:val="%3."/>
      <w:lvlJc w:val="left"/>
      <w:pPr>
        <w:tabs>
          <w:tab w:val="num" w:pos="2160"/>
        </w:tabs>
        <w:ind w:left="2160" w:hanging="360"/>
      </w:pPr>
    </w:lvl>
    <w:lvl w:ilvl="3" w:tplc="0424437E" w:tentative="1">
      <w:start w:val="1"/>
      <w:numFmt w:val="decimal"/>
      <w:lvlText w:val="%4."/>
      <w:lvlJc w:val="left"/>
      <w:pPr>
        <w:tabs>
          <w:tab w:val="num" w:pos="2880"/>
        </w:tabs>
        <w:ind w:left="2880" w:hanging="360"/>
      </w:pPr>
    </w:lvl>
    <w:lvl w:ilvl="4" w:tplc="95600552" w:tentative="1">
      <w:start w:val="1"/>
      <w:numFmt w:val="decimal"/>
      <w:lvlText w:val="%5."/>
      <w:lvlJc w:val="left"/>
      <w:pPr>
        <w:tabs>
          <w:tab w:val="num" w:pos="3600"/>
        </w:tabs>
        <w:ind w:left="3600" w:hanging="360"/>
      </w:pPr>
    </w:lvl>
    <w:lvl w:ilvl="5" w:tplc="71B6E928" w:tentative="1">
      <w:start w:val="1"/>
      <w:numFmt w:val="decimal"/>
      <w:lvlText w:val="%6."/>
      <w:lvlJc w:val="left"/>
      <w:pPr>
        <w:tabs>
          <w:tab w:val="num" w:pos="4320"/>
        </w:tabs>
        <w:ind w:left="4320" w:hanging="360"/>
      </w:pPr>
    </w:lvl>
    <w:lvl w:ilvl="6" w:tplc="506A49D6" w:tentative="1">
      <w:start w:val="1"/>
      <w:numFmt w:val="decimal"/>
      <w:lvlText w:val="%7."/>
      <w:lvlJc w:val="left"/>
      <w:pPr>
        <w:tabs>
          <w:tab w:val="num" w:pos="5040"/>
        </w:tabs>
        <w:ind w:left="5040" w:hanging="360"/>
      </w:pPr>
    </w:lvl>
    <w:lvl w:ilvl="7" w:tplc="297CCC96" w:tentative="1">
      <w:start w:val="1"/>
      <w:numFmt w:val="decimal"/>
      <w:lvlText w:val="%8."/>
      <w:lvlJc w:val="left"/>
      <w:pPr>
        <w:tabs>
          <w:tab w:val="num" w:pos="5760"/>
        </w:tabs>
        <w:ind w:left="5760" w:hanging="360"/>
      </w:pPr>
    </w:lvl>
    <w:lvl w:ilvl="8" w:tplc="2C26378C" w:tentative="1">
      <w:start w:val="1"/>
      <w:numFmt w:val="decimal"/>
      <w:lvlText w:val="%9."/>
      <w:lvlJc w:val="left"/>
      <w:pPr>
        <w:tabs>
          <w:tab w:val="num" w:pos="6480"/>
        </w:tabs>
        <w:ind w:left="6480" w:hanging="360"/>
      </w:p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49B3"/>
    <w:rsid w:val="00031BE1"/>
    <w:rsid w:val="000B6BD4"/>
    <w:rsid w:val="00206D08"/>
    <w:rsid w:val="002149B3"/>
    <w:rsid w:val="002A1C08"/>
    <w:rsid w:val="002B0F96"/>
    <w:rsid w:val="003E1968"/>
    <w:rsid w:val="00625E6B"/>
    <w:rsid w:val="0066189F"/>
    <w:rsid w:val="007658BE"/>
    <w:rsid w:val="009D189D"/>
    <w:rsid w:val="00AA0A4A"/>
    <w:rsid w:val="00C00331"/>
    <w:rsid w:val="00C42F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3">
    <w:name w:val="heading 3"/>
    <w:basedOn w:val="Normal"/>
    <w:link w:val="Heading3Char"/>
    <w:uiPriority w:val="9"/>
    <w:qFormat/>
    <w:rsid w:val="002149B3"/>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149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49B3"/>
    <w:rPr>
      <w:rFonts w:ascii="Tahoma" w:hAnsi="Tahoma" w:cs="Tahoma"/>
      <w:sz w:val="16"/>
      <w:szCs w:val="16"/>
    </w:rPr>
  </w:style>
  <w:style w:type="paragraph" w:styleId="NormalWeb">
    <w:name w:val="Normal (Web)"/>
    <w:basedOn w:val="Normal"/>
    <w:uiPriority w:val="99"/>
    <w:semiHidden/>
    <w:unhideWhenUsed/>
    <w:rsid w:val="002149B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149B3"/>
    <w:rPr>
      <w:b/>
      <w:bCs/>
    </w:rPr>
  </w:style>
  <w:style w:type="character" w:styleId="Hyperlink">
    <w:name w:val="Hyperlink"/>
    <w:basedOn w:val="DefaultParagraphFont"/>
    <w:uiPriority w:val="99"/>
    <w:unhideWhenUsed/>
    <w:rsid w:val="002149B3"/>
    <w:rPr>
      <w:color w:val="0000FF"/>
      <w:u w:val="single"/>
    </w:rPr>
  </w:style>
  <w:style w:type="character" w:customStyle="1" w:styleId="Heading3Char">
    <w:name w:val="Heading 3 Char"/>
    <w:basedOn w:val="DefaultParagraphFont"/>
    <w:link w:val="Heading3"/>
    <w:uiPriority w:val="9"/>
    <w:rsid w:val="002149B3"/>
    <w:rPr>
      <w:rFonts w:ascii="Times New Roman" w:eastAsia="Times New Roman" w:hAnsi="Times New Roman" w:cs="Times New Roman"/>
      <w:b/>
      <w:bCs/>
      <w:sz w:val="27"/>
      <w:szCs w:val="27"/>
    </w:rPr>
  </w:style>
  <w:style w:type="character" w:customStyle="1" w:styleId="apple-converted-space">
    <w:name w:val="apple-converted-space"/>
    <w:basedOn w:val="DefaultParagraphFont"/>
    <w:rsid w:val="002149B3"/>
  </w:style>
  <w:style w:type="paragraph" w:styleId="ListParagraph">
    <w:name w:val="List Paragraph"/>
    <w:basedOn w:val="Normal"/>
    <w:uiPriority w:val="34"/>
    <w:qFormat/>
    <w:rsid w:val="0066189F"/>
    <w:pPr>
      <w:spacing w:after="0" w:line="240" w:lineRule="auto"/>
      <w:ind w:left="720"/>
      <w:contextualSpacing/>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3">
    <w:name w:val="heading 3"/>
    <w:basedOn w:val="Normal"/>
    <w:link w:val="Heading3Char"/>
    <w:uiPriority w:val="9"/>
    <w:qFormat/>
    <w:rsid w:val="002149B3"/>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149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49B3"/>
    <w:rPr>
      <w:rFonts w:ascii="Tahoma" w:hAnsi="Tahoma" w:cs="Tahoma"/>
      <w:sz w:val="16"/>
      <w:szCs w:val="16"/>
    </w:rPr>
  </w:style>
  <w:style w:type="paragraph" w:styleId="NormalWeb">
    <w:name w:val="Normal (Web)"/>
    <w:basedOn w:val="Normal"/>
    <w:uiPriority w:val="99"/>
    <w:semiHidden/>
    <w:unhideWhenUsed/>
    <w:rsid w:val="002149B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149B3"/>
    <w:rPr>
      <w:b/>
      <w:bCs/>
    </w:rPr>
  </w:style>
  <w:style w:type="character" w:styleId="Hyperlink">
    <w:name w:val="Hyperlink"/>
    <w:basedOn w:val="DefaultParagraphFont"/>
    <w:uiPriority w:val="99"/>
    <w:unhideWhenUsed/>
    <w:rsid w:val="002149B3"/>
    <w:rPr>
      <w:color w:val="0000FF"/>
      <w:u w:val="single"/>
    </w:rPr>
  </w:style>
  <w:style w:type="character" w:customStyle="1" w:styleId="Heading3Char">
    <w:name w:val="Heading 3 Char"/>
    <w:basedOn w:val="DefaultParagraphFont"/>
    <w:link w:val="Heading3"/>
    <w:uiPriority w:val="9"/>
    <w:rsid w:val="002149B3"/>
    <w:rPr>
      <w:rFonts w:ascii="Times New Roman" w:eastAsia="Times New Roman" w:hAnsi="Times New Roman" w:cs="Times New Roman"/>
      <w:b/>
      <w:bCs/>
      <w:sz w:val="27"/>
      <w:szCs w:val="27"/>
    </w:rPr>
  </w:style>
  <w:style w:type="character" w:customStyle="1" w:styleId="apple-converted-space">
    <w:name w:val="apple-converted-space"/>
    <w:basedOn w:val="DefaultParagraphFont"/>
    <w:rsid w:val="002149B3"/>
  </w:style>
  <w:style w:type="paragraph" w:styleId="ListParagraph">
    <w:name w:val="List Paragraph"/>
    <w:basedOn w:val="Normal"/>
    <w:uiPriority w:val="34"/>
    <w:qFormat/>
    <w:rsid w:val="0066189F"/>
    <w:pPr>
      <w:spacing w:after="0" w:line="240" w:lineRule="auto"/>
      <w:ind w:left="720"/>
      <w:contextualSpacing/>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803789">
      <w:bodyDiv w:val="1"/>
      <w:marLeft w:val="0"/>
      <w:marRight w:val="0"/>
      <w:marTop w:val="0"/>
      <w:marBottom w:val="0"/>
      <w:divBdr>
        <w:top w:val="none" w:sz="0" w:space="0" w:color="auto"/>
        <w:left w:val="none" w:sz="0" w:space="0" w:color="auto"/>
        <w:bottom w:val="none" w:sz="0" w:space="0" w:color="auto"/>
        <w:right w:val="none" w:sz="0" w:space="0" w:color="auto"/>
      </w:divBdr>
      <w:divsChild>
        <w:div w:id="1882203613">
          <w:marLeft w:val="0"/>
          <w:marRight w:val="0"/>
          <w:marTop w:val="0"/>
          <w:marBottom w:val="0"/>
          <w:divBdr>
            <w:top w:val="none" w:sz="0" w:space="0" w:color="auto"/>
            <w:left w:val="none" w:sz="0" w:space="0" w:color="auto"/>
            <w:bottom w:val="none" w:sz="0" w:space="0" w:color="auto"/>
            <w:right w:val="none" w:sz="0" w:space="0" w:color="auto"/>
          </w:divBdr>
          <w:divsChild>
            <w:div w:id="50616253">
              <w:marLeft w:val="0"/>
              <w:marRight w:val="0"/>
              <w:marTop w:val="0"/>
              <w:marBottom w:val="218"/>
              <w:divBdr>
                <w:top w:val="none" w:sz="0" w:space="0" w:color="auto"/>
                <w:left w:val="none" w:sz="0" w:space="0" w:color="auto"/>
                <w:bottom w:val="none" w:sz="0" w:space="0" w:color="auto"/>
                <w:right w:val="none" w:sz="0" w:space="0" w:color="auto"/>
              </w:divBdr>
              <w:divsChild>
                <w:div w:id="1477068521">
                  <w:marLeft w:val="0"/>
                  <w:marRight w:val="0"/>
                  <w:marTop w:val="0"/>
                  <w:marBottom w:val="0"/>
                  <w:divBdr>
                    <w:top w:val="none" w:sz="0" w:space="0" w:color="auto"/>
                    <w:left w:val="none" w:sz="0" w:space="0" w:color="auto"/>
                    <w:bottom w:val="none" w:sz="0" w:space="0" w:color="auto"/>
                    <w:right w:val="none" w:sz="0" w:space="0" w:color="auto"/>
                  </w:divBdr>
                </w:div>
                <w:div w:id="1794788199">
                  <w:marLeft w:val="0"/>
                  <w:marRight w:val="0"/>
                  <w:marTop w:val="0"/>
                  <w:marBottom w:val="0"/>
                  <w:divBdr>
                    <w:top w:val="none" w:sz="0" w:space="0" w:color="auto"/>
                    <w:left w:val="none" w:sz="0" w:space="0" w:color="auto"/>
                    <w:bottom w:val="none" w:sz="0" w:space="0" w:color="auto"/>
                    <w:right w:val="none" w:sz="0" w:space="0" w:color="auto"/>
                  </w:divBdr>
                </w:div>
                <w:div w:id="1336153313">
                  <w:marLeft w:val="0"/>
                  <w:marRight w:val="0"/>
                  <w:marTop w:val="0"/>
                  <w:marBottom w:val="0"/>
                  <w:divBdr>
                    <w:top w:val="none" w:sz="0" w:space="0" w:color="auto"/>
                    <w:left w:val="none" w:sz="0" w:space="0" w:color="auto"/>
                    <w:bottom w:val="none" w:sz="0" w:space="0" w:color="auto"/>
                    <w:right w:val="none" w:sz="0" w:space="0" w:color="auto"/>
                  </w:divBdr>
                </w:div>
              </w:divsChild>
            </w:div>
            <w:div w:id="1877229083">
              <w:marLeft w:val="0"/>
              <w:marRight w:val="0"/>
              <w:marTop w:val="0"/>
              <w:marBottom w:val="218"/>
              <w:divBdr>
                <w:top w:val="none" w:sz="0" w:space="0" w:color="auto"/>
                <w:left w:val="none" w:sz="0" w:space="0" w:color="auto"/>
                <w:bottom w:val="none" w:sz="0" w:space="0" w:color="auto"/>
                <w:right w:val="none" w:sz="0" w:space="0" w:color="auto"/>
              </w:divBdr>
              <w:divsChild>
                <w:div w:id="178812635">
                  <w:marLeft w:val="0"/>
                  <w:marRight w:val="0"/>
                  <w:marTop w:val="0"/>
                  <w:marBottom w:val="0"/>
                  <w:divBdr>
                    <w:top w:val="none" w:sz="0" w:space="0" w:color="auto"/>
                    <w:left w:val="none" w:sz="0" w:space="0" w:color="auto"/>
                    <w:bottom w:val="none" w:sz="0" w:space="0" w:color="auto"/>
                    <w:right w:val="none" w:sz="0" w:space="0" w:color="auto"/>
                  </w:divBdr>
                </w:div>
                <w:div w:id="1465581773">
                  <w:marLeft w:val="0"/>
                  <w:marRight w:val="0"/>
                  <w:marTop w:val="0"/>
                  <w:marBottom w:val="0"/>
                  <w:divBdr>
                    <w:top w:val="none" w:sz="0" w:space="0" w:color="auto"/>
                    <w:left w:val="none" w:sz="0" w:space="0" w:color="auto"/>
                    <w:bottom w:val="none" w:sz="0" w:space="0" w:color="auto"/>
                    <w:right w:val="none" w:sz="0" w:space="0" w:color="auto"/>
                  </w:divBdr>
                </w:div>
                <w:div w:id="1098793848">
                  <w:marLeft w:val="0"/>
                  <w:marRight w:val="0"/>
                  <w:marTop w:val="0"/>
                  <w:marBottom w:val="0"/>
                  <w:divBdr>
                    <w:top w:val="none" w:sz="0" w:space="0" w:color="auto"/>
                    <w:left w:val="none" w:sz="0" w:space="0" w:color="auto"/>
                    <w:bottom w:val="none" w:sz="0" w:space="0" w:color="auto"/>
                    <w:right w:val="none" w:sz="0" w:space="0" w:color="auto"/>
                  </w:divBdr>
                </w:div>
              </w:divsChild>
            </w:div>
            <w:div w:id="473067487">
              <w:marLeft w:val="0"/>
              <w:marRight w:val="0"/>
              <w:marTop w:val="0"/>
              <w:marBottom w:val="218"/>
              <w:divBdr>
                <w:top w:val="none" w:sz="0" w:space="0" w:color="auto"/>
                <w:left w:val="none" w:sz="0" w:space="0" w:color="auto"/>
                <w:bottom w:val="none" w:sz="0" w:space="0" w:color="auto"/>
                <w:right w:val="none" w:sz="0" w:space="0" w:color="auto"/>
              </w:divBdr>
              <w:divsChild>
                <w:div w:id="907496325">
                  <w:marLeft w:val="0"/>
                  <w:marRight w:val="0"/>
                  <w:marTop w:val="0"/>
                  <w:marBottom w:val="0"/>
                  <w:divBdr>
                    <w:top w:val="none" w:sz="0" w:space="0" w:color="auto"/>
                    <w:left w:val="none" w:sz="0" w:space="0" w:color="auto"/>
                    <w:bottom w:val="none" w:sz="0" w:space="0" w:color="auto"/>
                    <w:right w:val="none" w:sz="0" w:space="0" w:color="auto"/>
                  </w:divBdr>
                </w:div>
                <w:div w:id="1304891402">
                  <w:marLeft w:val="0"/>
                  <w:marRight w:val="0"/>
                  <w:marTop w:val="0"/>
                  <w:marBottom w:val="0"/>
                  <w:divBdr>
                    <w:top w:val="none" w:sz="0" w:space="0" w:color="auto"/>
                    <w:left w:val="none" w:sz="0" w:space="0" w:color="auto"/>
                    <w:bottom w:val="none" w:sz="0" w:space="0" w:color="auto"/>
                    <w:right w:val="none" w:sz="0" w:space="0" w:color="auto"/>
                  </w:divBdr>
                </w:div>
                <w:div w:id="145740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293179">
          <w:marLeft w:val="0"/>
          <w:marRight w:val="0"/>
          <w:marTop w:val="0"/>
          <w:marBottom w:val="0"/>
          <w:divBdr>
            <w:top w:val="none" w:sz="0" w:space="0" w:color="auto"/>
            <w:left w:val="none" w:sz="0" w:space="0" w:color="auto"/>
            <w:bottom w:val="none" w:sz="0" w:space="0" w:color="auto"/>
            <w:right w:val="none" w:sz="0" w:space="0" w:color="auto"/>
          </w:divBdr>
        </w:div>
      </w:divsChild>
    </w:div>
    <w:div w:id="276646956">
      <w:bodyDiv w:val="1"/>
      <w:marLeft w:val="0"/>
      <w:marRight w:val="0"/>
      <w:marTop w:val="0"/>
      <w:marBottom w:val="0"/>
      <w:divBdr>
        <w:top w:val="none" w:sz="0" w:space="0" w:color="auto"/>
        <w:left w:val="none" w:sz="0" w:space="0" w:color="auto"/>
        <w:bottom w:val="none" w:sz="0" w:space="0" w:color="auto"/>
        <w:right w:val="none" w:sz="0" w:space="0" w:color="auto"/>
      </w:divBdr>
    </w:div>
    <w:div w:id="436679928">
      <w:bodyDiv w:val="1"/>
      <w:marLeft w:val="0"/>
      <w:marRight w:val="0"/>
      <w:marTop w:val="0"/>
      <w:marBottom w:val="0"/>
      <w:divBdr>
        <w:top w:val="none" w:sz="0" w:space="0" w:color="auto"/>
        <w:left w:val="none" w:sz="0" w:space="0" w:color="auto"/>
        <w:bottom w:val="none" w:sz="0" w:space="0" w:color="auto"/>
        <w:right w:val="none" w:sz="0" w:space="0" w:color="auto"/>
      </w:divBdr>
      <w:divsChild>
        <w:div w:id="480078809">
          <w:marLeft w:val="0"/>
          <w:marRight w:val="670"/>
          <w:marTop w:val="84"/>
          <w:marBottom w:val="84"/>
          <w:divBdr>
            <w:top w:val="none" w:sz="0" w:space="0" w:color="auto"/>
            <w:left w:val="none" w:sz="0" w:space="0" w:color="auto"/>
            <w:bottom w:val="none" w:sz="0" w:space="0" w:color="auto"/>
            <w:right w:val="none" w:sz="0" w:space="0" w:color="auto"/>
          </w:divBdr>
        </w:div>
        <w:div w:id="462817661">
          <w:marLeft w:val="0"/>
          <w:marRight w:val="670"/>
          <w:marTop w:val="84"/>
          <w:marBottom w:val="84"/>
          <w:divBdr>
            <w:top w:val="none" w:sz="0" w:space="0" w:color="auto"/>
            <w:left w:val="none" w:sz="0" w:space="0" w:color="auto"/>
            <w:bottom w:val="none" w:sz="0" w:space="0" w:color="auto"/>
            <w:right w:val="none" w:sz="0" w:space="0" w:color="auto"/>
          </w:divBdr>
        </w:div>
      </w:divsChild>
    </w:div>
    <w:div w:id="478964116">
      <w:bodyDiv w:val="1"/>
      <w:marLeft w:val="0"/>
      <w:marRight w:val="0"/>
      <w:marTop w:val="0"/>
      <w:marBottom w:val="0"/>
      <w:divBdr>
        <w:top w:val="none" w:sz="0" w:space="0" w:color="auto"/>
        <w:left w:val="none" w:sz="0" w:space="0" w:color="auto"/>
        <w:bottom w:val="none" w:sz="0" w:space="0" w:color="auto"/>
        <w:right w:val="none" w:sz="0" w:space="0" w:color="auto"/>
      </w:divBdr>
    </w:div>
    <w:div w:id="523204211">
      <w:bodyDiv w:val="1"/>
      <w:marLeft w:val="0"/>
      <w:marRight w:val="0"/>
      <w:marTop w:val="0"/>
      <w:marBottom w:val="0"/>
      <w:divBdr>
        <w:top w:val="none" w:sz="0" w:space="0" w:color="auto"/>
        <w:left w:val="none" w:sz="0" w:space="0" w:color="auto"/>
        <w:bottom w:val="none" w:sz="0" w:space="0" w:color="auto"/>
        <w:right w:val="none" w:sz="0" w:space="0" w:color="auto"/>
      </w:divBdr>
    </w:div>
    <w:div w:id="535385971">
      <w:bodyDiv w:val="1"/>
      <w:marLeft w:val="0"/>
      <w:marRight w:val="0"/>
      <w:marTop w:val="0"/>
      <w:marBottom w:val="0"/>
      <w:divBdr>
        <w:top w:val="none" w:sz="0" w:space="0" w:color="auto"/>
        <w:left w:val="none" w:sz="0" w:space="0" w:color="auto"/>
        <w:bottom w:val="none" w:sz="0" w:space="0" w:color="auto"/>
        <w:right w:val="none" w:sz="0" w:space="0" w:color="auto"/>
      </w:divBdr>
      <w:divsChild>
        <w:div w:id="984941722">
          <w:marLeft w:val="547"/>
          <w:marRight w:val="0"/>
          <w:marTop w:val="0"/>
          <w:marBottom w:val="0"/>
          <w:divBdr>
            <w:top w:val="none" w:sz="0" w:space="0" w:color="auto"/>
            <w:left w:val="none" w:sz="0" w:space="0" w:color="auto"/>
            <w:bottom w:val="none" w:sz="0" w:space="0" w:color="auto"/>
            <w:right w:val="none" w:sz="0" w:space="0" w:color="auto"/>
          </w:divBdr>
        </w:div>
      </w:divsChild>
    </w:div>
    <w:div w:id="915817522">
      <w:bodyDiv w:val="1"/>
      <w:marLeft w:val="0"/>
      <w:marRight w:val="0"/>
      <w:marTop w:val="0"/>
      <w:marBottom w:val="0"/>
      <w:divBdr>
        <w:top w:val="none" w:sz="0" w:space="0" w:color="auto"/>
        <w:left w:val="none" w:sz="0" w:space="0" w:color="auto"/>
        <w:bottom w:val="none" w:sz="0" w:space="0" w:color="auto"/>
        <w:right w:val="none" w:sz="0" w:space="0" w:color="auto"/>
      </w:divBdr>
      <w:divsChild>
        <w:div w:id="2084569784">
          <w:marLeft w:val="0"/>
          <w:marRight w:val="670"/>
          <w:marTop w:val="84"/>
          <w:marBottom w:val="84"/>
          <w:divBdr>
            <w:top w:val="none" w:sz="0" w:space="0" w:color="auto"/>
            <w:left w:val="none" w:sz="0" w:space="0" w:color="auto"/>
            <w:bottom w:val="none" w:sz="0" w:space="0" w:color="auto"/>
            <w:right w:val="none" w:sz="0" w:space="0" w:color="auto"/>
          </w:divBdr>
        </w:div>
        <w:div w:id="1571882923">
          <w:marLeft w:val="0"/>
          <w:marRight w:val="670"/>
          <w:marTop w:val="84"/>
          <w:marBottom w:val="84"/>
          <w:divBdr>
            <w:top w:val="none" w:sz="0" w:space="0" w:color="auto"/>
            <w:left w:val="none" w:sz="0" w:space="0" w:color="auto"/>
            <w:bottom w:val="none" w:sz="0" w:space="0" w:color="auto"/>
            <w:right w:val="none" w:sz="0" w:space="0" w:color="auto"/>
          </w:divBdr>
        </w:div>
      </w:divsChild>
    </w:div>
    <w:div w:id="1059328910">
      <w:bodyDiv w:val="1"/>
      <w:marLeft w:val="0"/>
      <w:marRight w:val="0"/>
      <w:marTop w:val="0"/>
      <w:marBottom w:val="0"/>
      <w:divBdr>
        <w:top w:val="none" w:sz="0" w:space="0" w:color="auto"/>
        <w:left w:val="none" w:sz="0" w:space="0" w:color="auto"/>
        <w:bottom w:val="none" w:sz="0" w:space="0" w:color="auto"/>
        <w:right w:val="none" w:sz="0" w:space="0" w:color="auto"/>
      </w:divBdr>
      <w:divsChild>
        <w:div w:id="2119446776">
          <w:marLeft w:val="0"/>
          <w:marRight w:val="0"/>
          <w:marTop w:val="0"/>
          <w:marBottom w:val="0"/>
          <w:divBdr>
            <w:top w:val="none" w:sz="0" w:space="0" w:color="auto"/>
            <w:left w:val="none" w:sz="0" w:space="0" w:color="auto"/>
            <w:bottom w:val="none" w:sz="0" w:space="0" w:color="auto"/>
            <w:right w:val="none" w:sz="0" w:space="0" w:color="auto"/>
          </w:divBdr>
          <w:divsChild>
            <w:div w:id="1649164946">
              <w:marLeft w:val="0"/>
              <w:marRight w:val="0"/>
              <w:marTop w:val="0"/>
              <w:marBottom w:val="218"/>
              <w:divBdr>
                <w:top w:val="none" w:sz="0" w:space="0" w:color="auto"/>
                <w:left w:val="none" w:sz="0" w:space="0" w:color="auto"/>
                <w:bottom w:val="none" w:sz="0" w:space="0" w:color="auto"/>
                <w:right w:val="none" w:sz="0" w:space="0" w:color="auto"/>
              </w:divBdr>
              <w:divsChild>
                <w:div w:id="1827361971">
                  <w:marLeft w:val="0"/>
                  <w:marRight w:val="0"/>
                  <w:marTop w:val="0"/>
                  <w:marBottom w:val="0"/>
                  <w:divBdr>
                    <w:top w:val="none" w:sz="0" w:space="0" w:color="auto"/>
                    <w:left w:val="none" w:sz="0" w:space="0" w:color="auto"/>
                    <w:bottom w:val="none" w:sz="0" w:space="0" w:color="auto"/>
                    <w:right w:val="none" w:sz="0" w:space="0" w:color="auto"/>
                  </w:divBdr>
                </w:div>
                <w:div w:id="1899508614">
                  <w:marLeft w:val="0"/>
                  <w:marRight w:val="0"/>
                  <w:marTop w:val="0"/>
                  <w:marBottom w:val="0"/>
                  <w:divBdr>
                    <w:top w:val="none" w:sz="0" w:space="0" w:color="auto"/>
                    <w:left w:val="none" w:sz="0" w:space="0" w:color="auto"/>
                    <w:bottom w:val="none" w:sz="0" w:space="0" w:color="auto"/>
                    <w:right w:val="none" w:sz="0" w:space="0" w:color="auto"/>
                  </w:divBdr>
                </w:div>
                <w:div w:id="803305730">
                  <w:marLeft w:val="0"/>
                  <w:marRight w:val="0"/>
                  <w:marTop w:val="0"/>
                  <w:marBottom w:val="0"/>
                  <w:divBdr>
                    <w:top w:val="none" w:sz="0" w:space="0" w:color="auto"/>
                    <w:left w:val="none" w:sz="0" w:space="0" w:color="auto"/>
                    <w:bottom w:val="none" w:sz="0" w:space="0" w:color="auto"/>
                    <w:right w:val="none" w:sz="0" w:space="0" w:color="auto"/>
                  </w:divBdr>
                </w:div>
              </w:divsChild>
            </w:div>
            <w:div w:id="991057970">
              <w:marLeft w:val="0"/>
              <w:marRight w:val="0"/>
              <w:marTop w:val="0"/>
              <w:marBottom w:val="218"/>
              <w:divBdr>
                <w:top w:val="none" w:sz="0" w:space="0" w:color="auto"/>
                <w:left w:val="none" w:sz="0" w:space="0" w:color="auto"/>
                <w:bottom w:val="none" w:sz="0" w:space="0" w:color="auto"/>
                <w:right w:val="none" w:sz="0" w:space="0" w:color="auto"/>
              </w:divBdr>
              <w:divsChild>
                <w:div w:id="1753504694">
                  <w:marLeft w:val="0"/>
                  <w:marRight w:val="0"/>
                  <w:marTop w:val="0"/>
                  <w:marBottom w:val="0"/>
                  <w:divBdr>
                    <w:top w:val="none" w:sz="0" w:space="0" w:color="auto"/>
                    <w:left w:val="none" w:sz="0" w:space="0" w:color="auto"/>
                    <w:bottom w:val="none" w:sz="0" w:space="0" w:color="auto"/>
                    <w:right w:val="none" w:sz="0" w:space="0" w:color="auto"/>
                  </w:divBdr>
                </w:div>
                <w:div w:id="1965647228">
                  <w:marLeft w:val="0"/>
                  <w:marRight w:val="0"/>
                  <w:marTop w:val="0"/>
                  <w:marBottom w:val="0"/>
                  <w:divBdr>
                    <w:top w:val="none" w:sz="0" w:space="0" w:color="auto"/>
                    <w:left w:val="none" w:sz="0" w:space="0" w:color="auto"/>
                    <w:bottom w:val="none" w:sz="0" w:space="0" w:color="auto"/>
                    <w:right w:val="none" w:sz="0" w:space="0" w:color="auto"/>
                  </w:divBdr>
                </w:div>
                <w:div w:id="2125726598">
                  <w:marLeft w:val="0"/>
                  <w:marRight w:val="0"/>
                  <w:marTop w:val="0"/>
                  <w:marBottom w:val="0"/>
                  <w:divBdr>
                    <w:top w:val="none" w:sz="0" w:space="0" w:color="auto"/>
                    <w:left w:val="none" w:sz="0" w:space="0" w:color="auto"/>
                    <w:bottom w:val="none" w:sz="0" w:space="0" w:color="auto"/>
                    <w:right w:val="none" w:sz="0" w:space="0" w:color="auto"/>
                  </w:divBdr>
                </w:div>
              </w:divsChild>
            </w:div>
            <w:div w:id="166604540">
              <w:marLeft w:val="0"/>
              <w:marRight w:val="0"/>
              <w:marTop w:val="0"/>
              <w:marBottom w:val="218"/>
              <w:divBdr>
                <w:top w:val="none" w:sz="0" w:space="0" w:color="auto"/>
                <w:left w:val="none" w:sz="0" w:space="0" w:color="auto"/>
                <w:bottom w:val="none" w:sz="0" w:space="0" w:color="auto"/>
                <w:right w:val="none" w:sz="0" w:space="0" w:color="auto"/>
              </w:divBdr>
              <w:divsChild>
                <w:div w:id="589240037">
                  <w:marLeft w:val="0"/>
                  <w:marRight w:val="0"/>
                  <w:marTop w:val="0"/>
                  <w:marBottom w:val="0"/>
                  <w:divBdr>
                    <w:top w:val="none" w:sz="0" w:space="0" w:color="auto"/>
                    <w:left w:val="none" w:sz="0" w:space="0" w:color="auto"/>
                    <w:bottom w:val="none" w:sz="0" w:space="0" w:color="auto"/>
                    <w:right w:val="none" w:sz="0" w:space="0" w:color="auto"/>
                  </w:divBdr>
                </w:div>
                <w:div w:id="1769156522">
                  <w:marLeft w:val="0"/>
                  <w:marRight w:val="0"/>
                  <w:marTop w:val="0"/>
                  <w:marBottom w:val="0"/>
                  <w:divBdr>
                    <w:top w:val="none" w:sz="0" w:space="0" w:color="auto"/>
                    <w:left w:val="none" w:sz="0" w:space="0" w:color="auto"/>
                    <w:bottom w:val="none" w:sz="0" w:space="0" w:color="auto"/>
                    <w:right w:val="none" w:sz="0" w:space="0" w:color="auto"/>
                  </w:divBdr>
                </w:div>
                <w:div w:id="76942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91886">
          <w:marLeft w:val="0"/>
          <w:marRight w:val="0"/>
          <w:marTop w:val="0"/>
          <w:marBottom w:val="0"/>
          <w:divBdr>
            <w:top w:val="none" w:sz="0" w:space="0" w:color="auto"/>
            <w:left w:val="none" w:sz="0" w:space="0" w:color="auto"/>
            <w:bottom w:val="none" w:sz="0" w:space="0" w:color="auto"/>
            <w:right w:val="none" w:sz="0" w:space="0" w:color="auto"/>
          </w:divBdr>
        </w:div>
      </w:divsChild>
    </w:div>
    <w:div w:id="1287153103">
      <w:bodyDiv w:val="1"/>
      <w:marLeft w:val="0"/>
      <w:marRight w:val="0"/>
      <w:marTop w:val="0"/>
      <w:marBottom w:val="0"/>
      <w:divBdr>
        <w:top w:val="none" w:sz="0" w:space="0" w:color="auto"/>
        <w:left w:val="none" w:sz="0" w:space="0" w:color="auto"/>
        <w:bottom w:val="none" w:sz="0" w:space="0" w:color="auto"/>
        <w:right w:val="none" w:sz="0" w:space="0" w:color="auto"/>
      </w:divBdr>
    </w:div>
    <w:div w:id="1688821949">
      <w:bodyDiv w:val="1"/>
      <w:marLeft w:val="0"/>
      <w:marRight w:val="0"/>
      <w:marTop w:val="0"/>
      <w:marBottom w:val="0"/>
      <w:divBdr>
        <w:top w:val="none" w:sz="0" w:space="0" w:color="auto"/>
        <w:left w:val="none" w:sz="0" w:space="0" w:color="auto"/>
        <w:bottom w:val="none" w:sz="0" w:space="0" w:color="auto"/>
        <w:right w:val="none" w:sz="0" w:space="0" w:color="auto"/>
      </w:divBdr>
    </w:div>
    <w:div w:id="2081753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pbs.org/wgbh/amex/nuremberg/sfeature/sf_ww2.html" TargetMode="External"/><Relationship Id="rId13" Type="http://schemas.openxmlformats.org/officeDocument/2006/relationships/package" Target="embeddings/Microsoft_PowerPoint_Slide1.sldx"/><Relationship Id="rId18" Type="http://schemas.openxmlformats.org/officeDocument/2006/relationships/hyperlink" Target="http://geography.about.com/od/norwaymaps/a/norway-geography.htm" TargetMode="External"/><Relationship Id="rId26"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hyperlink" Target="http://middleeast.about.com/od/arabisraeliconflict/a/egypt-israel-relationship.htm" TargetMode="External"/><Relationship Id="rId34" Type="http://schemas.openxmlformats.org/officeDocument/2006/relationships/package" Target="embeddings/Microsoft_PowerPoint_Slide11.sldx"/><Relationship Id="rId7" Type="http://schemas.openxmlformats.org/officeDocument/2006/relationships/hyperlink" Target="http://www.pbs.org/wgbh/americanexperience/features/biography/bush-george/" TargetMode="External"/><Relationship Id="rId12" Type="http://schemas.openxmlformats.org/officeDocument/2006/relationships/image" Target="media/image4.emf"/><Relationship Id="rId17" Type="http://schemas.openxmlformats.org/officeDocument/2006/relationships/package" Target="embeddings/Microsoft_PowerPoint_Slide4.sldx"/><Relationship Id="rId25" Type="http://schemas.openxmlformats.org/officeDocument/2006/relationships/package" Target="embeddings/Microsoft_PowerPoint_Slide5.sldx"/><Relationship Id="rId33" Type="http://schemas.openxmlformats.org/officeDocument/2006/relationships/package" Target="embeddings/Microsoft_PowerPoint_Slide10.sldx"/><Relationship Id="rId2" Type="http://schemas.openxmlformats.org/officeDocument/2006/relationships/styles" Target="styles.xml"/><Relationship Id="rId16" Type="http://schemas.openxmlformats.org/officeDocument/2006/relationships/package" Target="embeddings/Microsoft_PowerPoint_Slide3.sldx"/><Relationship Id="rId20" Type="http://schemas.openxmlformats.org/officeDocument/2006/relationships/hyperlink" Target="http://middleeast.about.com/od/arabisraeliconflict/f/me080424.htm" TargetMode="External"/><Relationship Id="rId29" Type="http://schemas.openxmlformats.org/officeDocument/2006/relationships/package" Target="embeddings/Microsoft_PowerPoint_Slide8.sldx"/><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3.png"/><Relationship Id="rId24" Type="http://schemas.openxmlformats.org/officeDocument/2006/relationships/hyperlink" Target="http://archaeology.about.com/od/jterms/qt/jericho.htm" TargetMode="External"/><Relationship Id="rId32" Type="http://schemas.openxmlformats.org/officeDocument/2006/relationships/package" Target="embeddings/Microsoft_PowerPoint_Slide9.sldx"/><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yperlink" Target="http://archaeology.about.com/od/jterms/qt/jericho.htm" TargetMode="External"/><Relationship Id="rId28" Type="http://schemas.openxmlformats.org/officeDocument/2006/relationships/package" Target="embeddings/Microsoft_PowerPoint_Slide7.sldx"/><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worldnews.about.com/od/palestinianauthority/p/Yasser-Arafat.htm" TargetMode="External"/><Relationship Id="rId31"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www.pbs.org/wgbh/amex/goebbels/peopleevents/p_hitler.html" TargetMode="External"/><Relationship Id="rId14" Type="http://schemas.openxmlformats.org/officeDocument/2006/relationships/package" Target="embeddings/Microsoft_PowerPoint_Slide2.sldx"/><Relationship Id="rId22" Type="http://schemas.openxmlformats.org/officeDocument/2006/relationships/hyperlink" Target="http://usforeignpolicy.about.com/od/middleeast/p/persiangulf.htm" TargetMode="External"/><Relationship Id="rId27" Type="http://schemas.openxmlformats.org/officeDocument/2006/relationships/package" Target="embeddings/Microsoft_PowerPoint_Slide6.sldx"/><Relationship Id="rId30" Type="http://schemas.openxmlformats.org/officeDocument/2006/relationships/image" Target="media/image7.png"/><Relationship Id="rId35" Type="http://schemas.openxmlformats.org/officeDocument/2006/relationships/package" Target="embeddings/Microsoft_PowerPoint_Slide12.sl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1244</Words>
  <Characters>7095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8323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006435</dc:creator>
  <cp:lastModifiedBy>Ramon Quinones</cp:lastModifiedBy>
  <cp:revision>2</cp:revision>
  <cp:lastPrinted>2016-11-07T14:16:00Z</cp:lastPrinted>
  <dcterms:created xsi:type="dcterms:W3CDTF">2016-11-07T14:18:00Z</dcterms:created>
  <dcterms:modified xsi:type="dcterms:W3CDTF">2016-11-07T14:18:00Z</dcterms:modified>
</cp:coreProperties>
</file>